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D87" w:rsidRDefault="00B03D87" w:rsidP="00B03D87">
      <w:pPr>
        <w:pStyle w:val="1"/>
        <w:rPr>
          <w:sz w:val="28"/>
        </w:rPr>
      </w:pPr>
      <w:r>
        <w:rPr>
          <w:sz w:val="28"/>
        </w:rPr>
        <w:t xml:space="preserve">АНАЛИЗ </w:t>
      </w:r>
    </w:p>
    <w:p w:rsidR="00B03D87" w:rsidRDefault="00B03D87" w:rsidP="00B03D87">
      <w:pPr>
        <w:pStyle w:val="1"/>
      </w:pPr>
      <w:r>
        <w:t>ИТОГОВОЙ АТТЕСТАЦИИ УЧАЩИХСЯ  9 КЛАССА</w:t>
      </w:r>
    </w:p>
    <w:p w:rsidR="00B03D87" w:rsidRDefault="00B03D87" w:rsidP="00B03D87">
      <w:pPr>
        <w:jc w:val="center"/>
        <w:rPr>
          <w:b/>
          <w:sz w:val="24"/>
        </w:rPr>
      </w:pPr>
      <w:r>
        <w:rPr>
          <w:b/>
          <w:sz w:val="24"/>
        </w:rPr>
        <w:t>НОУ</w:t>
      </w:r>
      <w:r w:rsidR="00CD4FE9">
        <w:rPr>
          <w:b/>
          <w:sz w:val="24"/>
        </w:rPr>
        <w:t xml:space="preserve"> гимназии «АЛЬТЕРНАТИВА» за 2014/2015</w:t>
      </w:r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уч.г</w:t>
      </w:r>
      <w:proofErr w:type="spellEnd"/>
      <w:r>
        <w:rPr>
          <w:b/>
          <w:sz w:val="24"/>
        </w:rPr>
        <w:t>.</w:t>
      </w:r>
    </w:p>
    <w:p w:rsidR="00B03D87" w:rsidRDefault="00B03D87" w:rsidP="00B03D87">
      <w:pPr>
        <w:jc w:val="center"/>
        <w:rPr>
          <w:b/>
          <w:sz w:val="24"/>
        </w:rPr>
      </w:pPr>
    </w:p>
    <w:p w:rsidR="00B03D87" w:rsidRDefault="00B03D87" w:rsidP="00B03D87">
      <w:pPr>
        <w:jc w:val="both"/>
        <w:rPr>
          <w:sz w:val="24"/>
        </w:rPr>
      </w:pPr>
      <w:r>
        <w:rPr>
          <w:sz w:val="24"/>
        </w:rPr>
        <w:t xml:space="preserve">     </w:t>
      </w:r>
      <w:r w:rsidR="00C75A13">
        <w:rPr>
          <w:sz w:val="24"/>
        </w:rPr>
        <w:t xml:space="preserve">     </w:t>
      </w:r>
      <w:proofErr w:type="gramStart"/>
      <w:r w:rsidR="00C75A13">
        <w:rPr>
          <w:sz w:val="24"/>
        </w:rPr>
        <w:t>В соответствии с Законом № 273-ФЗ от 29.12.2012</w:t>
      </w:r>
      <w:r>
        <w:rPr>
          <w:sz w:val="24"/>
        </w:rPr>
        <w:t xml:space="preserve">  «Об образовании</w:t>
      </w:r>
      <w:r w:rsidR="00C75A13">
        <w:rPr>
          <w:sz w:val="24"/>
        </w:rPr>
        <w:t xml:space="preserve"> в РФ», Порядком  государственной итоговой</w:t>
      </w:r>
      <w:r>
        <w:rPr>
          <w:sz w:val="24"/>
        </w:rPr>
        <w:t xml:space="preserve"> аттестации</w:t>
      </w:r>
      <w:r w:rsidR="00C75A13">
        <w:rPr>
          <w:sz w:val="24"/>
        </w:rPr>
        <w:t xml:space="preserve"> по образовательным программам основного общего образования</w:t>
      </w:r>
      <w:r>
        <w:rPr>
          <w:sz w:val="24"/>
        </w:rPr>
        <w:t xml:space="preserve"> утвержденного прик</w:t>
      </w:r>
      <w:r w:rsidR="00C75A13">
        <w:rPr>
          <w:sz w:val="24"/>
        </w:rPr>
        <w:t xml:space="preserve">азом Минобразования России от 25.12.2013 № 1394, </w:t>
      </w:r>
      <w:r>
        <w:rPr>
          <w:sz w:val="24"/>
        </w:rPr>
        <w:t xml:space="preserve">приказами управления образования и науки Липецкой области  </w:t>
      </w:r>
      <w:r w:rsidR="00C75A13">
        <w:rPr>
          <w:sz w:val="24"/>
        </w:rPr>
        <w:t>«О проведении государственной итоговой</w:t>
      </w:r>
      <w:r>
        <w:rPr>
          <w:sz w:val="24"/>
        </w:rPr>
        <w:t xml:space="preserve"> аттестации</w:t>
      </w:r>
      <w:r w:rsidR="00C75A13">
        <w:rPr>
          <w:sz w:val="24"/>
        </w:rPr>
        <w:t xml:space="preserve"> по образовательным программам</w:t>
      </w:r>
      <w:r>
        <w:rPr>
          <w:sz w:val="24"/>
        </w:rPr>
        <w:t xml:space="preserve"> основного общего образования</w:t>
      </w:r>
      <w:r w:rsidR="00B53587">
        <w:rPr>
          <w:sz w:val="24"/>
        </w:rPr>
        <w:t xml:space="preserve"> </w:t>
      </w:r>
      <w:r w:rsidR="00CD4FE9">
        <w:rPr>
          <w:sz w:val="24"/>
        </w:rPr>
        <w:t>по предметам в 2014/2015</w:t>
      </w:r>
      <w:r>
        <w:rPr>
          <w:sz w:val="24"/>
        </w:rPr>
        <w:t xml:space="preserve"> учебном году»</w:t>
      </w:r>
      <w:r w:rsidR="00B53587">
        <w:rPr>
          <w:sz w:val="24"/>
        </w:rPr>
        <w:t xml:space="preserve">, </w:t>
      </w:r>
      <w:r w:rsidR="00C75A13">
        <w:rPr>
          <w:sz w:val="24"/>
        </w:rPr>
        <w:t xml:space="preserve">освоение </w:t>
      </w:r>
      <w:r>
        <w:rPr>
          <w:sz w:val="24"/>
        </w:rPr>
        <w:t>образовательных  программ основного общего образования завершается</w:t>
      </w:r>
      <w:proofErr w:type="gramEnd"/>
      <w:r>
        <w:rPr>
          <w:sz w:val="24"/>
        </w:rPr>
        <w:t xml:space="preserve"> обязательной итоговой аттестацией выпускников.</w:t>
      </w:r>
    </w:p>
    <w:p w:rsidR="00B03D87" w:rsidRDefault="00B03D87" w:rsidP="00B03D87">
      <w:pPr>
        <w:jc w:val="both"/>
        <w:rPr>
          <w:sz w:val="24"/>
        </w:rPr>
      </w:pPr>
      <w:r>
        <w:rPr>
          <w:sz w:val="24"/>
        </w:rPr>
        <w:t xml:space="preserve">    </w:t>
      </w:r>
      <w:r w:rsidR="00CD4FE9">
        <w:rPr>
          <w:sz w:val="24"/>
        </w:rPr>
        <w:t xml:space="preserve">  В  9 классе </w:t>
      </w:r>
      <w:proofErr w:type="spellStart"/>
      <w:r w:rsidR="00CD4FE9">
        <w:rPr>
          <w:sz w:val="24"/>
        </w:rPr>
        <w:t>НОУгА</w:t>
      </w:r>
      <w:proofErr w:type="spellEnd"/>
      <w:r w:rsidR="00CD4FE9">
        <w:rPr>
          <w:sz w:val="24"/>
        </w:rPr>
        <w:t xml:space="preserve"> обучались 16</w:t>
      </w:r>
      <w:r>
        <w:rPr>
          <w:sz w:val="24"/>
        </w:rPr>
        <w:t xml:space="preserve"> человек, </w:t>
      </w:r>
      <w:r w:rsidR="00C75A13">
        <w:rPr>
          <w:sz w:val="24"/>
        </w:rPr>
        <w:t xml:space="preserve">которые </w:t>
      </w:r>
      <w:r w:rsidR="00CD4FE9">
        <w:rPr>
          <w:sz w:val="24"/>
        </w:rPr>
        <w:t>решением педсовета от 22.05.2015</w:t>
      </w:r>
      <w:r w:rsidR="00B53587">
        <w:rPr>
          <w:sz w:val="24"/>
        </w:rPr>
        <w:t xml:space="preserve"> № 5</w:t>
      </w:r>
      <w:r>
        <w:rPr>
          <w:sz w:val="24"/>
        </w:rPr>
        <w:t xml:space="preserve"> были все допущены  к итог</w:t>
      </w:r>
      <w:r w:rsidR="00B53587">
        <w:rPr>
          <w:sz w:val="24"/>
        </w:rPr>
        <w:t xml:space="preserve">овой  аттестации. </w:t>
      </w:r>
      <w:r w:rsidR="00C75A13">
        <w:rPr>
          <w:sz w:val="24"/>
        </w:rPr>
        <w:t xml:space="preserve">Учащиеся </w:t>
      </w:r>
      <w:r w:rsidR="00CD4FE9">
        <w:rPr>
          <w:sz w:val="24"/>
        </w:rPr>
        <w:t>9</w:t>
      </w:r>
      <w:r>
        <w:rPr>
          <w:sz w:val="24"/>
        </w:rPr>
        <w:t xml:space="preserve"> класса сдавали 2 обязательных письменных</w:t>
      </w:r>
      <w:r w:rsidR="00C75A13">
        <w:rPr>
          <w:sz w:val="24"/>
        </w:rPr>
        <w:t xml:space="preserve"> экзамена, установленные МО РФ </w:t>
      </w:r>
      <w:r>
        <w:rPr>
          <w:sz w:val="24"/>
        </w:rPr>
        <w:t xml:space="preserve">по математике  и русскому языку </w:t>
      </w:r>
      <w:r w:rsidR="00C75A13">
        <w:rPr>
          <w:sz w:val="24"/>
        </w:rPr>
        <w:t xml:space="preserve">в </w:t>
      </w:r>
      <w:r>
        <w:rPr>
          <w:sz w:val="24"/>
        </w:rPr>
        <w:t>форме</w:t>
      </w:r>
      <w:r w:rsidR="00C75A13">
        <w:rPr>
          <w:sz w:val="24"/>
        </w:rPr>
        <w:t xml:space="preserve"> ОГЭ</w:t>
      </w:r>
      <w:r w:rsidR="00B53587">
        <w:rPr>
          <w:sz w:val="24"/>
        </w:rPr>
        <w:t xml:space="preserve"> </w:t>
      </w:r>
      <w:r w:rsidR="00CD4FE9">
        <w:rPr>
          <w:sz w:val="24"/>
        </w:rPr>
        <w:t>и 1 экзамен</w:t>
      </w:r>
      <w:r>
        <w:rPr>
          <w:sz w:val="24"/>
        </w:rPr>
        <w:t xml:space="preserve"> </w:t>
      </w:r>
      <w:r w:rsidR="00C75A13">
        <w:rPr>
          <w:sz w:val="24"/>
        </w:rPr>
        <w:t xml:space="preserve">в форме ОГЭ </w:t>
      </w:r>
      <w:r>
        <w:rPr>
          <w:sz w:val="24"/>
        </w:rPr>
        <w:t>по выбору гимназистов из числа предметов,</w:t>
      </w:r>
      <w:r w:rsidR="00C75A13">
        <w:rPr>
          <w:sz w:val="24"/>
        </w:rPr>
        <w:t xml:space="preserve"> изучавшихся в 9 классе (вс</w:t>
      </w:r>
      <w:r w:rsidR="00CD4FE9">
        <w:rPr>
          <w:sz w:val="24"/>
        </w:rPr>
        <w:t>его                            3 предмета</w:t>
      </w:r>
      <w:r>
        <w:rPr>
          <w:sz w:val="24"/>
        </w:rPr>
        <w:t xml:space="preserve">). </w:t>
      </w:r>
    </w:p>
    <w:p w:rsidR="00B03D87" w:rsidRDefault="00B03D87" w:rsidP="00B03D87">
      <w:pPr>
        <w:jc w:val="both"/>
        <w:rPr>
          <w:b/>
          <w:sz w:val="24"/>
        </w:rPr>
      </w:pPr>
      <w:r>
        <w:rPr>
          <w:sz w:val="24"/>
        </w:rPr>
        <w:t xml:space="preserve">     Итоговая аттестация выпускников </w:t>
      </w:r>
      <w:r w:rsidR="00CD4FE9">
        <w:rPr>
          <w:sz w:val="24"/>
        </w:rPr>
        <w:t>9 класса проходила в период с 27</w:t>
      </w:r>
      <w:r w:rsidR="00AB1C29">
        <w:rPr>
          <w:sz w:val="24"/>
        </w:rPr>
        <w:t xml:space="preserve"> </w:t>
      </w:r>
      <w:r w:rsidR="00CD4FE9">
        <w:rPr>
          <w:sz w:val="24"/>
        </w:rPr>
        <w:t>мая по 18</w:t>
      </w:r>
      <w:r w:rsidR="00C75A13">
        <w:rPr>
          <w:sz w:val="24"/>
        </w:rPr>
        <w:t xml:space="preserve"> июня </w:t>
      </w:r>
      <w:r>
        <w:rPr>
          <w:sz w:val="24"/>
        </w:rPr>
        <w:t xml:space="preserve">в сроки, установленные приказом </w:t>
      </w:r>
      <w:proofErr w:type="spellStart"/>
      <w:r w:rsidR="00CD4FE9">
        <w:rPr>
          <w:sz w:val="24"/>
        </w:rPr>
        <w:t>Минобрнауки</w:t>
      </w:r>
      <w:proofErr w:type="spellEnd"/>
      <w:r w:rsidR="00CD4FE9">
        <w:rPr>
          <w:sz w:val="24"/>
        </w:rPr>
        <w:t xml:space="preserve"> РФ от 03.02.2015</w:t>
      </w:r>
      <w:r>
        <w:rPr>
          <w:sz w:val="24"/>
        </w:rPr>
        <w:t xml:space="preserve"> № </w:t>
      </w:r>
      <w:r w:rsidR="00CD4FE9">
        <w:rPr>
          <w:sz w:val="24"/>
        </w:rPr>
        <w:t>46</w:t>
      </w:r>
      <w:r>
        <w:rPr>
          <w:b/>
          <w:sz w:val="24"/>
        </w:rPr>
        <w:t>.</w:t>
      </w:r>
    </w:p>
    <w:p w:rsidR="00B03D87" w:rsidRDefault="00B03D87" w:rsidP="00B03D87">
      <w:pPr>
        <w:jc w:val="both"/>
        <w:rPr>
          <w:b/>
          <w:sz w:val="24"/>
        </w:rPr>
      </w:pPr>
      <w:r>
        <w:rPr>
          <w:b/>
          <w:sz w:val="24"/>
        </w:rPr>
        <w:t xml:space="preserve">    </w:t>
      </w:r>
    </w:p>
    <w:p w:rsidR="00B03D87" w:rsidRDefault="00CD4FE9" w:rsidP="00B03D87">
      <w:pPr>
        <w:jc w:val="both"/>
        <w:rPr>
          <w:sz w:val="24"/>
        </w:rPr>
      </w:pPr>
      <w:r>
        <w:rPr>
          <w:b/>
          <w:sz w:val="24"/>
          <w:u w:val="single"/>
        </w:rPr>
        <w:t>27</w:t>
      </w:r>
      <w:r w:rsidR="00B03D87">
        <w:rPr>
          <w:b/>
          <w:sz w:val="24"/>
          <w:u w:val="single"/>
        </w:rPr>
        <w:t xml:space="preserve"> мая</w:t>
      </w:r>
      <w:r w:rsidR="00B03D87">
        <w:rPr>
          <w:sz w:val="24"/>
        </w:rPr>
        <w:t xml:space="preserve"> экзамен </w:t>
      </w:r>
      <w:r w:rsidR="00B03D87">
        <w:rPr>
          <w:b/>
          <w:sz w:val="24"/>
        </w:rPr>
        <w:t xml:space="preserve">по математике </w:t>
      </w:r>
      <w:r w:rsidR="00AB1C29">
        <w:rPr>
          <w:sz w:val="24"/>
        </w:rPr>
        <w:t>сдавали 1</w:t>
      </w:r>
      <w:r>
        <w:rPr>
          <w:sz w:val="24"/>
        </w:rPr>
        <w:t>6</w:t>
      </w:r>
      <w:r w:rsidR="00B03D87">
        <w:rPr>
          <w:sz w:val="24"/>
        </w:rPr>
        <w:t xml:space="preserve"> челове</w:t>
      </w:r>
      <w:r>
        <w:rPr>
          <w:sz w:val="24"/>
        </w:rPr>
        <w:t>к. Результаты следующие: «5» – 3, «4» - 6, «3» – 7</w:t>
      </w:r>
      <w:r w:rsidR="00B03D87">
        <w:rPr>
          <w:sz w:val="24"/>
        </w:rPr>
        <w:t>, «2» – 0, что с</w:t>
      </w:r>
      <w:r w:rsidR="00AB1C29">
        <w:rPr>
          <w:sz w:val="24"/>
        </w:rPr>
        <w:t xml:space="preserve">оставило 100% успеваемости и </w:t>
      </w:r>
      <w:r>
        <w:rPr>
          <w:sz w:val="24"/>
        </w:rPr>
        <w:t>56,3</w:t>
      </w:r>
      <w:r w:rsidR="00C75A13">
        <w:rPr>
          <w:sz w:val="24"/>
        </w:rPr>
        <w:t xml:space="preserve">% </w:t>
      </w:r>
      <w:r w:rsidR="00B03D87">
        <w:rPr>
          <w:sz w:val="24"/>
        </w:rPr>
        <w:t>каче</w:t>
      </w:r>
      <w:r w:rsidR="00C75A13">
        <w:rPr>
          <w:sz w:val="24"/>
        </w:rPr>
        <w:t xml:space="preserve">ства, что ниже по сравнению                </w:t>
      </w:r>
      <w:r>
        <w:rPr>
          <w:sz w:val="24"/>
        </w:rPr>
        <w:t xml:space="preserve">                          с 2014 г. (83</w:t>
      </w:r>
      <w:r w:rsidR="00C75A13">
        <w:rPr>
          <w:sz w:val="24"/>
        </w:rPr>
        <w:t xml:space="preserve">%). </w:t>
      </w:r>
      <w:proofErr w:type="gramStart"/>
      <w:r>
        <w:rPr>
          <w:sz w:val="24"/>
        </w:rPr>
        <w:t>Средний балл составил 18 (48% выполнения работы)</w:t>
      </w:r>
      <w:r w:rsidR="00C75A13">
        <w:rPr>
          <w:sz w:val="24"/>
        </w:rPr>
        <w:t xml:space="preserve"> </w:t>
      </w:r>
      <w:r>
        <w:rPr>
          <w:sz w:val="24"/>
        </w:rPr>
        <w:t>(2014г. – 21,2</w:t>
      </w:r>
      <w:r w:rsidR="00C75A13">
        <w:rPr>
          <w:sz w:val="24"/>
        </w:rPr>
        <w:t xml:space="preserve"> балла)</w:t>
      </w:r>
      <w:r w:rsidR="00B03D87">
        <w:rPr>
          <w:sz w:val="24"/>
        </w:rPr>
        <w:t xml:space="preserve">, </w:t>
      </w:r>
      <w:r>
        <w:rPr>
          <w:sz w:val="24"/>
        </w:rPr>
        <w:t>наибольший – 33 балла</w:t>
      </w:r>
      <w:r w:rsidR="00B03D87">
        <w:rPr>
          <w:sz w:val="24"/>
        </w:rPr>
        <w:t xml:space="preserve"> </w:t>
      </w:r>
      <w:r w:rsidR="00E347AC">
        <w:rPr>
          <w:sz w:val="24"/>
        </w:rPr>
        <w:t>из 38 возможных</w:t>
      </w:r>
      <w:r w:rsidR="00C75A13">
        <w:rPr>
          <w:sz w:val="24"/>
        </w:rPr>
        <w:t xml:space="preserve"> </w:t>
      </w:r>
      <w:r w:rsidR="00E347AC">
        <w:rPr>
          <w:sz w:val="24"/>
        </w:rPr>
        <w:t>(87% выполнения работы)</w:t>
      </w:r>
      <w:r w:rsidR="00C75A13">
        <w:rPr>
          <w:sz w:val="24"/>
        </w:rPr>
        <w:t xml:space="preserve"> </w:t>
      </w:r>
      <w:r w:rsidR="00E347AC">
        <w:rPr>
          <w:sz w:val="24"/>
        </w:rPr>
        <w:t xml:space="preserve">наименьший – </w:t>
      </w:r>
      <w:r>
        <w:rPr>
          <w:sz w:val="24"/>
        </w:rPr>
        <w:t>9</w:t>
      </w:r>
      <w:r w:rsidR="00B03D87">
        <w:rPr>
          <w:sz w:val="24"/>
        </w:rPr>
        <w:t xml:space="preserve"> баллов</w:t>
      </w:r>
      <w:r w:rsidR="00E347AC">
        <w:rPr>
          <w:sz w:val="24"/>
        </w:rPr>
        <w:t xml:space="preserve"> (24% выполнения работы)</w:t>
      </w:r>
      <w:r w:rsidR="00B03D87">
        <w:rPr>
          <w:sz w:val="24"/>
        </w:rPr>
        <w:t xml:space="preserve"> </w:t>
      </w:r>
      <w:r>
        <w:rPr>
          <w:sz w:val="24"/>
        </w:rPr>
        <w:t>Средняя оценка – 3,75</w:t>
      </w:r>
      <w:r w:rsidR="00B03D87">
        <w:rPr>
          <w:sz w:val="24"/>
        </w:rPr>
        <w:t>.</w:t>
      </w:r>
      <w:proofErr w:type="gramEnd"/>
      <w:r>
        <w:rPr>
          <w:sz w:val="24"/>
        </w:rPr>
        <w:t xml:space="preserve"> Эти показатели </w:t>
      </w:r>
      <w:proofErr w:type="gramStart"/>
      <w:r>
        <w:rPr>
          <w:sz w:val="24"/>
        </w:rPr>
        <w:t>ниже</w:t>
      </w:r>
      <w:proofErr w:type="gramEnd"/>
      <w:r>
        <w:rPr>
          <w:sz w:val="24"/>
        </w:rPr>
        <w:t xml:space="preserve"> чем в 2014г. </w:t>
      </w:r>
    </w:p>
    <w:p w:rsidR="007C2521" w:rsidRDefault="007C2521" w:rsidP="00B03D87">
      <w:pPr>
        <w:pStyle w:val="21"/>
      </w:pPr>
      <w:r>
        <w:t xml:space="preserve">     </w:t>
      </w:r>
      <w:r w:rsidR="00B03D87">
        <w:t xml:space="preserve"> </w:t>
      </w:r>
      <w:r w:rsidR="00B03D87">
        <w:rPr>
          <w:i/>
        </w:rPr>
        <w:t>Экзамен показал</w:t>
      </w:r>
      <w:r w:rsidR="00B03D87">
        <w:t>, что минимальн</w:t>
      </w:r>
      <w:r w:rsidR="00AB1C29">
        <w:t>ый порог</w:t>
      </w:r>
      <w:r w:rsidR="00E347AC">
        <w:t xml:space="preserve"> (8 баллов</w:t>
      </w:r>
      <w:r w:rsidR="00C75A13">
        <w:t>)</w:t>
      </w:r>
      <w:r w:rsidR="00AB1C29">
        <w:t xml:space="preserve"> </w:t>
      </w:r>
      <w:r w:rsidR="00C75A13">
        <w:t xml:space="preserve">преодолели </w:t>
      </w:r>
      <w:r w:rsidR="00E347AC">
        <w:t>большинство</w:t>
      </w:r>
      <w:r w:rsidR="00C75A13">
        <w:t xml:space="preserve"> учащиеся с большим отрывом</w:t>
      </w:r>
      <w:r w:rsidR="006B4F8C">
        <w:t xml:space="preserve">. </w:t>
      </w:r>
      <w:r w:rsidR="00B03D87">
        <w:t>Это говорит об усвоении всеми гимназистами стандарта образования и о наличии ЗУН учащихся базового уровня, а также -  повышенного уровня.</w:t>
      </w:r>
      <w:r>
        <w:t xml:space="preserve"> Учащиеся продемонстрировали:</w:t>
      </w:r>
    </w:p>
    <w:p w:rsidR="007C2521" w:rsidRDefault="007C2521" w:rsidP="007C2521">
      <w:pPr>
        <w:pStyle w:val="21"/>
        <w:numPr>
          <w:ilvl w:val="0"/>
          <w:numId w:val="5"/>
        </w:numPr>
      </w:pPr>
      <w:r>
        <w:t>владение основными алгоритмами;</w:t>
      </w:r>
    </w:p>
    <w:p w:rsidR="00B03D87" w:rsidRDefault="007C2521" w:rsidP="007C2521">
      <w:pPr>
        <w:pStyle w:val="21"/>
        <w:numPr>
          <w:ilvl w:val="0"/>
          <w:numId w:val="5"/>
        </w:numPr>
      </w:pPr>
      <w:r>
        <w:t>знание и понимание ключевых элементов содержания (математических понятий, их свойств, приемов решения задач и др.);</w:t>
      </w:r>
    </w:p>
    <w:p w:rsidR="007C2521" w:rsidRDefault="007C2521" w:rsidP="007C2521">
      <w:pPr>
        <w:pStyle w:val="21"/>
        <w:numPr>
          <w:ilvl w:val="0"/>
          <w:numId w:val="5"/>
        </w:numPr>
      </w:pPr>
      <w:r>
        <w:t>умение поль</w:t>
      </w:r>
      <w:r w:rsidR="006C5A60">
        <w:t>зоваться математической записью, применять знания к решению математических задач.</w:t>
      </w:r>
    </w:p>
    <w:p w:rsidR="00B03D87" w:rsidRDefault="00B03D87" w:rsidP="00820A03">
      <w:pPr>
        <w:pStyle w:val="21"/>
      </w:pPr>
      <w:r>
        <w:t xml:space="preserve">     В сравнении с итоговыми годовыми отмет</w:t>
      </w:r>
      <w:r w:rsidR="00AB1C29">
        <w:t>ками повы</w:t>
      </w:r>
      <w:r w:rsidR="00C75A13">
        <w:t xml:space="preserve">сили свои результаты </w:t>
      </w:r>
      <w:r w:rsidR="00E347AC">
        <w:t>1</w:t>
      </w:r>
      <w:r w:rsidR="00820A03">
        <w:t xml:space="preserve"> чел</w:t>
      </w:r>
      <w:r w:rsidR="00E347AC">
        <w:t>. (6</w:t>
      </w:r>
      <w:r>
        <w:t>%) учащихся</w:t>
      </w:r>
      <w:r w:rsidR="00E347AC">
        <w:t xml:space="preserve"> </w:t>
      </w:r>
      <w:proofErr w:type="gramStart"/>
      <w:r w:rsidR="00E347AC">
        <w:t>в следствие</w:t>
      </w:r>
      <w:proofErr w:type="gramEnd"/>
      <w:r w:rsidR="00AB1C29">
        <w:t xml:space="preserve"> добросовестной подготовки к ГИА, систематической работы с открытым банком заданий</w:t>
      </w:r>
      <w:r>
        <w:t xml:space="preserve">, понизили – </w:t>
      </w:r>
      <w:r w:rsidR="00E347AC">
        <w:t>4</w:t>
      </w:r>
      <w:r w:rsidR="00820A03">
        <w:t xml:space="preserve"> (25</w:t>
      </w:r>
      <w:r w:rsidR="00AB1C29">
        <w:t>%) человек</w:t>
      </w:r>
      <w:r w:rsidR="00E347AC">
        <w:t>а, подтвердили – 11  (69</w:t>
      </w:r>
      <w:r>
        <w:t>%) человек.</w:t>
      </w:r>
      <w:r w:rsidR="00AB1C29">
        <w:t xml:space="preserve"> </w:t>
      </w:r>
    </w:p>
    <w:p w:rsidR="00B03D87" w:rsidRPr="00E21797" w:rsidRDefault="00B03D87" w:rsidP="00E21797">
      <w:pPr>
        <w:pStyle w:val="21"/>
        <w:rPr>
          <w:i/>
          <w:u w:val="single"/>
        </w:rPr>
      </w:pPr>
      <w:r>
        <w:t xml:space="preserve">      </w:t>
      </w:r>
      <w:proofErr w:type="gramStart"/>
      <w:r>
        <w:t>Результаты ГИА по сра</w:t>
      </w:r>
      <w:r w:rsidR="00E347AC">
        <w:t>внению с пробным экзаменом выше (успеваемость на 13%, качество – на 10%)</w:t>
      </w:r>
      <w:r>
        <w:t xml:space="preserve"> </w:t>
      </w:r>
      <w:r w:rsidR="006C5A60">
        <w:t xml:space="preserve">Серьезное </w:t>
      </w:r>
      <w:r>
        <w:t xml:space="preserve"> ответственное отношение к подготовке</w:t>
      </w:r>
      <w:r w:rsidR="006C5A60">
        <w:t xml:space="preserve"> в 4 четверти</w:t>
      </w:r>
      <w:r>
        <w:t>,</w:t>
      </w:r>
      <w:r w:rsidR="006C5A60">
        <w:t xml:space="preserve">  которая отводилась на повторение всего материала,</w:t>
      </w:r>
      <w:r>
        <w:t xml:space="preserve"> систематичность дополнительных занятий</w:t>
      </w:r>
      <w:r w:rsidR="00820A03">
        <w:t xml:space="preserve"> с консультантами Сергеевой Т.М. и Кипнис Л.Б.,</w:t>
      </w:r>
      <w:r>
        <w:t xml:space="preserve">  использование компьютерного тренажера под руководством учителя </w:t>
      </w:r>
      <w:proofErr w:type="spellStart"/>
      <w:r>
        <w:t>Трубицыной</w:t>
      </w:r>
      <w:proofErr w:type="spellEnd"/>
      <w:r>
        <w:t xml:space="preserve"> Л.Н.</w:t>
      </w:r>
      <w:r w:rsidR="00820A03">
        <w:t>,</w:t>
      </w:r>
      <w:r>
        <w:t xml:space="preserve"> постоянное проведение диагностических работ, тренингов по проблемным задачам, индивидуальные занятия с</w:t>
      </w:r>
      <w:proofErr w:type="gramEnd"/>
      <w:r>
        <w:t xml:space="preserve"> </w:t>
      </w:r>
      <w:proofErr w:type="gramStart"/>
      <w:r>
        <w:t>сильным учащимися с использованием дополнительной литературы позволили получить хороший уровень выполнения работы.</w:t>
      </w:r>
      <w:proofErr w:type="gramEnd"/>
      <w:r>
        <w:t xml:space="preserve"> Расхождение с годовыми отметками объясняется индивидуальными особенностями поведения учащих</w:t>
      </w:r>
      <w:r w:rsidR="00AB1C29">
        <w:t>ся в экстремальных условиях ППЭ, умением сконцентр</w:t>
      </w:r>
      <w:r w:rsidR="005529EE">
        <w:t>ироваться, приложить максимум ус</w:t>
      </w:r>
      <w:r w:rsidR="00AB1C29">
        <w:t>илий.</w:t>
      </w:r>
      <w:r>
        <w:t xml:space="preserve"> </w:t>
      </w:r>
    </w:p>
    <w:p w:rsidR="00B03D87" w:rsidRDefault="00B03D87" w:rsidP="00B03D87">
      <w:pPr>
        <w:pStyle w:val="3"/>
      </w:pPr>
      <w:r>
        <w:t xml:space="preserve">     </w:t>
      </w:r>
      <w:r>
        <w:rPr>
          <w:i/>
        </w:rPr>
        <w:t>Рекомендации по совершенствованию методики преподавания математики</w:t>
      </w:r>
      <w:r>
        <w:t xml:space="preserve"> </w:t>
      </w:r>
      <w:r>
        <w:rPr>
          <w:i/>
        </w:rPr>
        <w:t>с учетом результатов экзамена:</w:t>
      </w:r>
      <w:r>
        <w:t xml:space="preserve"> учить учащихся умению читать и понимать прочитанное, постоянно включать в подготовительные работы по повторению материалов за курс основной школы </w:t>
      </w:r>
      <w:proofErr w:type="gramStart"/>
      <w:r>
        <w:t>по</w:t>
      </w:r>
      <w:proofErr w:type="gramEnd"/>
      <w:r>
        <w:t xml:space="preserve"> </w:t>
      </w:r>
      <w:proofErr w:type="gramStart"/>
      <w:r>
        <w:t>следующим</w:t>
      </w:r>
      <w:proofErr w:type="gramEnd"/>
      <w:r>
        <w:t xml:space="preserve"> темам: преобразование выражений, содержащих квадратный корень;  преобразование целых и рациональных алгебраических выражений; алгоритмы решений линейных, дробно</w:t>
      </w:r>
      <w:r w:rsidR="00820A03">
        <w:t>-рациональных выражений; функции</w:t>
      </w:r>
      <w:r>
        <w:t xml:space="preserve"> и их свойства, а также продолжать</w:t>
      </w:r>
      <w:r w:rsidR="006C5A60">
        <w:t xml:space="preserve"> тренинги по проблемным задачам, особое внимание необходимо уделять совер</w:t>
      </w:r>
      <w:r w:rsidR="00820A03">
        <w:t>шенствованию геометрических ЗУН и формированию вычислительных навыков учащихся, увеличению количества вычислительных тренажеров).</w:t>
      </w:r>
    </w:p>
    <w:p w:rsidR="00B9169A" w:rsidRDefault="00B9169A" w:rsidP="00B9169A">
      <w:pPr>
        <w:jc w:val="both"/>
        <w:rPr>
          <w:sz w:val="24"/>
        </w:rPr>
      </w:pPr>
    </w:p>
    <w:p w:rsidR="00B9169A" w:rsidRDefault="00B9169A" w:rsidP="00B9169A">
      <w:pPr>
        <w:jc w:val="both"/>
        <w:rPr>
          <w:sz w:val="24"/>
        </w:rPr>
      </w:pPr>
      <w:r>
        <w:rPr>
          <w:b/>
          <w:sz w:val="24"/>
          <w:u w:val="single"/>
        </w:rPr>
        <w:lastRenderedPageBreak/>
        <w:t xml:space="preserve"> </w:t>
      </w:r>
      <w:r>
        <w:rPr>
          <w:sz w:val="24"/>
        </w:rPr>
        <w:t xml:space="preserve">    </w:t>
      </w:r>
      <w:r w:rsidR="00E347AC">
        <w:rPr>
          <w:b/>
          <w:sz w:val="24"/>
          <w:u w:val="single"/>
        </w:rPr>
        <w:t>3</w:t>
      </w:r>
      <w:r>
        <w:rPr>
          <w:b/>
          <w:sz w:val="24"/>
          <w:u w:val="single"/>
        </w:rPr>
        <w:t xml:space="preserve"> июня</w:t>
      </w:r>
      <w:r w:rsidR="00E347AC">
        <w:rPr>
          <w:sz w:val="24"/>
        </w:rPr>
        <w:t xml:space="preserve"> 16</w:t>
      </w:r>
      <w:r>
        <w:rPr>
          <w:sz w:val="24"/>
        </w:rPr>
        <w:t xml:space="preserve"> человек выполняли </w:t>
      </w:r>
      <w:r w:rsidR="00820A03">
        <w:rPr>
          <w:sz w:val="24"/>
        </w:rPr>
        <w:t xml:space="preserve">ОГЭ </w:t>
      </w:r>
      <w:r>
        <w:rPr>
          <w:sz w:val="24"/>
        </w:rPr>
        <w:t xml:space="preserve"> </w:t>
      </w:r>
      <w:r>
        <w:rPr>
          <w:b/>
          <w:sz w:val="24"/>
        </w:rPr>
        <w:t xml:space="preserve">по русскому языку. </w:t>
      </w:r>
      <w:r w:rsidR="00E347AC">
        <w:rPr>
          <w:sz w:val="24"/>
        </w:rPr>
        <w:t>Результаты следующие: «5» – 9</w:t>
      </w:r>
      <w:r w:rsidR="00820A03">
        <w:rPr>
          <w:sz w:val="24"/>
        </w:rPr>
        <w:t xml:space="preserve">, </w:t>
      </w:r>
      <w:r w:rsidR="00E347AC">
        <w:rPr>
          <w:sz w:val="24"/>
        </w:rPr>
        <w:t xml:space="preserve">          «4» – 6, «3» – 1</w:t>
      </w:r>
      <w:r>
        <w:rPr>
          <w:sz w:val="24"/>
        </w:rPr>
        <w:t xml:space="preserve">, «2» - 0, что </w:t>
      </w:r>
      <w:r w:rsidR="00820A03">
        <w:rPr>
          <w:sz w:val="24"/>
        </w:rPr>
        <w:t xml:space="preserve">составило 100% </w:t>
      </w:r>
      <w:r w:rsidR="00E347AC">
        <w:rPr>
          <w:sz w:val="24"/>
        </w:rPr>
        <w:t>успеваемости и 94</w:t>
      </w:r>
      <w:r>
        <w:rPr>
          <w:sz w:val="24"/>
        </w:rPr>
        <w:t>%</w:t>
      </w:r>
      <w:r w:rsidR="00E347AC">
        <w:rPr>
          <w:sz w:val="24"/>
        </w:rPr>
        <w:t xml:space="preserve"> качества. Средняя оценка – «4,5</w:t>
      </w:r>
      <w:r>
        <w:rPr>
          <w:sz w:val="24"/>
        </w:rPr>
        <w:t>», средний балл –</w:t>
      </w:r>
      <w:r w:rsidR="00E347AC">
        <w:rPr>
          <w:sz w:val="24"/>
        </w:rPr>
        <w:t xml:space="preserve"> 33,3, наибольший балл – 38</w:t>
      </w:r>
      <w:r w:rsidR="00CE091D">
        <w:rPr>
          <w:sz w:val="24"/>
        </w:rPr>
        <w:t xml:space="preserve">  </w:t>
      </w:r>
      <w:r>
        <w:rPr>
          <w:sz w:val="24"/>
        </w:rPr>
        <w:t xml:space="preserve"> </w:t>
      </w:r>
      <w:r w:rsidR="00E347AC">
        <w:rPr>
          <w:sz w:val="24"/>
        </w:rPr>
        <w:t>,  наименьший – 24</w:t>
      </w:r>
      <w:r w:rsidR="00820A03">
        <w:rPr>
          <w:sz w:val="24"/>
        </w:rPr>
        <w:t xml:space="preserve"> балло</w:t>
      </w:r>
      <w:r w:rsidR="006B4F8C">
        <w:rPr>
          <w:sz w:val="24"/>
        </w:rPr>
        <w:t>в.</w:t>
      </w:r>
    </w:p>
    <w:p w:rsidR="008359B0" w:rsidRDefault="008359B0" w:rsidP="00B9169A">
      <w:pPr>
        <w:jc w:val="both"/>
        <w:rPr>
          <w:sz w:val="24"/>
        </w:rPr>
      </w:pPr>
      <w:r>
        <w:rPr>
          <w:sz w:val="24"/>
        </w:rPr>
        <w:t xml:space="preserve">      </w:t>
      </w:r>
      <w:r w:rsidR="00820A03">
        <w:rPr>
          <w:sz w:val="24"/>
        </w:rPr>
        <w:t>Все</w:t>
      </w:r>
      <w:r>
        <w:rPr>
          <w:sz w:val="24"/>
        </w:rPr>
        <w:t xml:space="preserve"> учащиеся продемонстрировали умение применять лингвистические знания при анализе языкового материала, владение лексическими, морфологическими, синтаксическими, орфографическими, пунктуационными нормами литературного языка, умение сжато излагать прослушанный текст, интерпретировать и анализировать прочитанный текст и создавать собственное письменное высказывание. Таким образом, у учащих</w:t>
      </w:r>
      <w:r w:rsidR="00CE091D">
        <w:rPr>
          <w:sz w:val="24"/>
        </w:rPr>
        <w:t>ся сформированы лингвистические</w:t>
      </w:r>
      <w:r>
        <w:rPr>
          <w:sz w:val="24"/>
        </w:rPr>
        <w:t>, языков</w:t>
      </w:r>
      <w:r w:rsidR="00CE091D">
        <w:rPr>
          <w:sz w:val="24"/>
        </w:rPr>
        <w:t>ые</w:t>
      </w:r>
      <w:r>
        <w:rPr>
          <w:sz w:val="24"/>
        </w:rPr>
        <w:t xml:space="preserve"> и коммуникативные компетенции.</w:t>
      </w:r>
    </w:p>
    <w:p w:rsidR="00B9169A" w:rsidRDefault="00B9169A" w:rsidP="00820A03">
      <w:pPr>
        <w:jc w:val="both"/>
      </w:pPr>
      <w:r>
        <w:rPr>
          <w:sz w:val="24"/>
        </w:rPr>
        <w:t xml:space="preserve">      </w:t>
      </w:r>
    </w:p>
    <w:p w:rsidR="00B9169A" w:rsidRDefault="00820A03" w:rsidP="00B9169A">
      <w:pPr>
        <w:pStyle w:val="21"/>
      </w:pPr>
      <w:r>
        <w:t xml:space="preserve">      </w:t>
      </w:r>
      <w:r w:rsidR="00B9169A">
        <w:t xml:space="preserve">Серьезное, ответственное отношение к подготовке, систематичность дополнительных занятий с использованием компьютерного тренажера под руководством учителя </w:t>
      </w:r>
      <w:r>
        <w:rPr>
          <w:i/>
        </w:rPr>
        <w:t>Захаровой Т.П.</w:t>
      </w:r>
      <w:r w:rsidR="00B9169A">
        <w:t xml:space="preserve"> явились причинами </w:t>
      </w:r>
      <w:r>
        <w:t>высокого</w:t>
      </w:r>
      <w:r w:rsidR="00B9169A">
        <w:t xml:space="preserve"> уровня выполнения работы.</w:t>
      </w:r>
    </w:p>
    <w:p w:rsidR="0021167D" w:rsidRDefault="00B9169A" w:rsidP="00B9169A">
      <w:pPr>
        <w:pStyle w:val="21"/>
      </w:pPr>
      <w:r>
        <w:t xml:space="preserve">     </w:t>
      </w:r>
      <w:r w:rsidR="00E347AC">
        <w:t>9</w:t>
      </w:r>
      <w:r>
        <w:t xml:space="preserve"> учащихся</w:t>
      </w:r>
      <w:r w:rsidR="00E347AC">
        <w:t xml:space="preserve"> (56</w:t>
      </w:r>
      <w:r>
        <w:t>%) подтве</w:t>
      </w:r>
      <w:r w:rsidR="00E347AC">
        <w:t>рдили свои годовые результаты. 7</w:t>
      </w:r>
      <w:r>
        <w:t xml:space="preserve"> учащихся</w:t>
      </w:r>
      <w:r w:rsidR="00E347AC">
        <w:t xml:space="preserve"> (44</w:t>
      </w:r>
      <w:r>
        <w:t>%) повысили свои результаты вследствие добросо</w:t>
      </w:r>
      <w:r w:rsidR="00334ADD">
        <w:t xml:space="preserve">вестной подготовки к экзамену, что сказалось на повышении качества знаний по сравнению с годовыми результатами на 25%. </w:t>
      </w:r>
      <w:r w:rsidR="00E347AC">
        <w:t>У</w:t>
      </w:r>
      <w:r>
        <w:t>ч</w:t>
      </w:r>
      <w:r w:rsidR="00E347AC">
        <w:t>ащих</w:t>
      </w:r>
      <w:r w:rsidR="00820A03">
        <w:t xml:space="preserve">ся </w:t>
      </w:r>
      <w:r w:rsidR="00E347AC">
        <w:t>понизивших</w:t>
      </w:r>
      <w:r w:rsidR="00820A03">
        <w:t xml:space="preserve"> свои</w:t>
      </w:r>
      <w:r w:rsidR="0021167D">
        <w:t xml:space="preserve"> результат</w:t>
      </w:r>
      <w:r w:rsidR="00820A03">
        <w:t>ы</w:t>
      </w:r>
      <w:r w:rsidR="00E347AC">
        <w:t xml:space="preserve"> нет</w:t>
      </w:r>
      <w:r>
        <w:t xml:space="preserve">. </w:t>
      </w:r>
    </w:p>
    <w:p w:rsidR="00B9169A" w:rsidRPr="00334ADD" w:rsidRDefault="00B9169A" w:rsidP="00B9169A">
      <w:pPr>
        <w:pStyle w:val="21"/>
        <w:rPr>
          <w:color w:val="FF0000"/>
        </w:rPr>
      </w:pPr>
      <w:r>
        <w:t xml:space="preserve">     Сравнивая результаты ГИА с прошлым годом: успеваемость стабильна (100%), </w:t>
      </w:r>
      <w:r w:rsidR="00820A03">
        <w:t>качество знаний по</w:t>
      </w:r>
      <w:r w:rsidR="00E347AC">
        <w:t>низилось на 6</w:t>
      </w:r>
      <w:r>
        <w:t>% т</w:t>
      </w:r>
      <w:r w:rsidR="00820A03">
        <w:t xml:space="preserve">.к. </w:t>
      </w:r>
      <w:r w:rsidR="00334ADD">
        <w:t>1 ученик выполнил работу на оцен</w:t>
      </w:r>
      <w:r w:rsidR="00820A03">
        <w:t>к</w:t>
      </w:r>
      <w:r w:rsidR="00334ADD">
        <w:t>у</w:t>
      </w:r>
      <w:r w:rsidR="00820A03">
        <w:t xml:space="preserve"> </w:t>
      </w:r>
      <w:r>
        <w:t>"удовлетворительн</w:t>
      </w:r>
      <w:r w:rsidR="0021167D">
        <w:t xml:space="preserve">о". </w:t>
      </w:r>
      <w:r w:rsidR="00820A03">
        <w:t xml:space="preserve">Средний балл </w:t>
      </w:r>
      <w:r w:rsidR="00334ADD">
        <w:t xml:space="preserve">снизился на 2 пункта, средняя оценка увеличилась на 0,2. </w:t>
      </w:r>
      <w:r w:rsidR="00820A03">
        <w:t xml:space="preserve"> </w:t>
      </w:r>
    </w:p>
    <w:p w:rsidR="00B9169A" w:rsidRDefault="00B9169A" w:rsidP="00B9169A">
      <w:pPr>
        <w:pStyle w:val="3"/>
      </w:pPr>
      <w:r>
        <w:rPr>
          <w:i/>
        </w:rPr>
        <w:t>Рекомендации по совершенствованию методики преподавания русского языка</w:t>
      </w:r>
      <w:r>
        <w:t xml:space="preserve"> </w:t>
      </w:r>
      <w:r>
        <w:rPr>
          <w:i/>
        </w:rPr>
        <w:t>с учетом результатов экзамена:</w:t>
      </w:r>
    </w:p>
    <w:p w:rsidR="00B9169A" w:rsidRDefault="00B9169A" w:rsidP="00B9169A">
      <w:pPr>
        <w:numPr>
          <w:ilvl w:val="0"/>
          <w:numId w:val="1"/>
        </w:numPr>
        <w:jc w:val="both"/>
      </w:pPr>
      <w:r>
        <w:rPr>
          <w:sz w:val="24"/>
        </w:rPr>
        <w:t>акцентировать внимание на изучении,  повторении и обобщении наиболее значимых компонентов курса;</w:t>
      </w:r>
    </w:p>
    <w:p w:rsidR="00B9169A" w:rsidRDefault="00B9169A" w:rsidP="00B9169A">
      <w:pPr>
        <w:numPr>
          <w:ilvl w:val="0"/>
          <w:numId w:val="1"/>
        </w:numPr>
        <w:jc w:val="both"/>
      </w:pPr>
      <w:r>
        <w:rPr>
          <w:sz w:val="24"/>
        </w:rPr>
        <w:t>составить программу индивидуальных занятий для коррекции знаний учащихся, слабо справившихся с работой;</w:t>
      </w:r>
    </w:p>
    <w:p w:rsidR="00B9169A" w:rsidRDefault="00B9169A" w:rsidP="00B9169A">
      <w:pPr>
        <w:numPr>
          <w:ilvl w:val="0"/>
          <w:numId w:val="1"/>
        </w:numPr>
        <w:jc w:val="both"/>
      </w:pPr>
      <w:r>
        <w:rPr>
          <w:sz w:val="24"/>
        </w:rPr>
        <w:t xml:space="preserve">в учебном процессе целесообразно чаще предлагать разнообразные по форме упражнения и задания на применение теоретических знаний в различных, нестандартных ситуациях, шире использовать </w:t>
      </w:r>
      <w:proofErr w:type="spellStart"/>
      <w:r>
        <w:rPr>
          <w:sz w:val="24"/>
        </w:rPr>
        <w:t>внутрипредметные</w:t>
      </w:r>
      <w:proofErr w:type="spellEnd"/>
      <w:r>
        <w:rPr>
          <w:sz w:val="24"/>
        </w:rPr>
        <w:t xml:space="preserve"> связи;</w:t>
      </w:r>
    </w:p>
    <w:p w:rsidR="00B9169A" w:rsidRPr="008359B0" w:rsidRDefault="00B9169A" w:rsidP="00B9169A">
      <w:pPr>
        <w:numPr>
          <w:ilvl w:val="0"/>
          <w:numId w:val="1"/>
        </w:numPr>
        <w:jc w:val="both"/>
      </w:pPr>
      <w:r>
        <w:rPr>
          <w:sz w:val="24"/>
        </w:rPr>
        <w:t xml:space="preserve">совершенствовать методику контроля учебных достижений школьников, разнообразить формы контроля в зависимости от конкретных целей и специфики изученного материала; подбирать задания не на простое воспроизведение полученных знаний, а на проверку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умений применять эти знания. Шире использовать </w:t>
      </w:r>
      <w:proofErr w:type="spellStart"/>
      <w:r>
        <w:rPr>
          <w:sz w:val="24"/>
        </w:rPr>
        <w:t>практикоориентированные</w:t>
      </w:r>
      <w:proofErr w:type="spellEnd"/>
      <w:r>
        <w:rPr>
          <w:sz w:val="24"/>
        </w:rPr>
        <w:t xml:space="preserve"> задания и задания на комплексное применение знаний из различных разделов курса;</w:t>
      </w:r>
    </w:p>
    <w:p w:rsidR="008359B0" w:rsidRPr="008359B0" w:rsidRDefault="008359B0" w:rsidP="00B9169A">
      <w:pPr>
        <w:numPr>
          <w:ilvl w:val="0"/>
          <w:numId w:val="1"/>
        </w:numPr>
        <w:jc w:val="both"/>
      </w:pPr>
      <w:r>
        <w:rPr>
          <w:sz w:val="24"/>
        </w:rPr>
        <w:t>совершенствовать</w:t>
      </w:r>
      <w:r w:rsidRPr="008359B0">
        <w:rPr>
          <w:sz w:val="24"/>
        </w:rPr>
        <w:t xml:space="preserve"> </w:t>
      </w:r>
      <w:r>
        <w:rPr>
          <w:sz w:val="24"/>
        </w:rPr>
        <w:t xml:space="preserve">лингвистические, </w:t>
      </w:r>
      <w:proofErr w:type="gramStart"/>
      <w:r>
        <w:rPr>
          <w:sz w:val="24"/>
        </w:rPr>
        <w:t>языковый</w:t>
      </w:r>
      <w:proofErr w:type="gramEnd"/>
      <w:r>
        <w:rPr>
          <w:sz w:val="24"/>
        </w:rPr>
        <w:t xml:space="preserve"> и коммуникативные компетенции;</w:t>
      </w:r>
    </w:p>
    <w:p w:rsidR="00B9169A" w:rsidRPr="008359B0" w:rsidRDefault="00B9169A" w:rsidP="00B9169A">
      <w:pPr>
        <w:numPr>
          <w:ilvl w:val="0"/>
          <w:numId w:val="1"/>
        </w:numPr>
        <w:jc w:val="both"/>
      </w:pPr>
      <w:r w:rsidRPr="008359B0">
        <w:rPr>
          <w:sz w:val="24"/>
        </w:rPr>
        <w:t>обучая школьников приемам работы с различными типами контролирующих заданий, необходимо добиваться понимания того, что успешное выполнение любого задания не возможно без тщательного анализа его условия и выбора адекватной последовательности действий.</w:t>
      </w:r>
    </w:p>
    <w:p w:rsidR="00334ADD" w:rsidRDefault="00334ADD" w:rsidP="008359B0">
      <w:pPr>
        <w:jc w:val="both"/>
        <w:rPr>
          <w:sz w:val="24"/>
        </w:rPr>
      </w:pPr>
    </w:p>
    <w:p w:rsidR="008359B0" w:rsidRDefault="008359B0" w:rsidP="008359B0">
      <w:pPr>
        <w:jc w:val="both"/>
        <w:rPr>
          <w:sz w:val="24"/>
        </w:rPr>
      </w:pPr>
      <w:r>
        <w:rPr>
          <w:sz w:val="24"/>
        </w:rPr>
        <w:t xml:space="preserve">   </w:t>
      </w:r>
      <w:r w:rsidR="00334ADD">
        <w:rPr>
          <w:b/>
          <w:i/>
          <w:sz w:val="24"/>
          <w:u w:val="single"/>
        </w:rPr>
        <w:t xml:space="preserve">29 </w:t>
      </w:r>
      <w:r w:rsidR="00E21797">
        <w:rPr>
          <w:b/>
          <w:i/>
          <w:sz w:val="24"/>
          <w:u w:val="single"/>
        </w:rPr>
        <w:t>мая</w:t>
      </w:r>
      <w:r>
        <w:rPr>
          <w:sz w:val="24"/>
        </w:rPr>
        <w:t xml:space="preserve">  экзамен </w:t>
      </w:r>
      <w:r>
        <w:rPr>
          <w:b/>
          <w:sz w:val="24"/>
        </w:rPr>
        <w:t>по химии</w:t>
      </w:r>
      <w:r w:rsidR="00E21797">
        <w:rPr>
          <w:sz w:val="24"/>
        </w:rPr>
        <w:t xml:space="preserve"> сдавала</w:t>
      </w:r>
      <w:r>
        <w:rPr>
          <w:sz w:val="24"/>
        </w:rPr>
        <w:t xml:space="preserve"> </w:t>
      </w:r>
      <w:r w:rsidR="006B4F8C">
        <w:rPr>
          <w:sz w:val="24"/>
        </w:rPr>
        <w:t>1 ученица.</w:t>
      </w:r>
    </w:p>
    <w:p w:rsidR="00334ADD" w:rsidRDefault="00E21797" w:rsidP="008359B0">
      <w:pPr>
        <w:ind w:firstLine="720"/>
        <w:jc w:val="both"/>
        <w:rPr>
          <w:sz w:val="24"/>
        </w:rPr>
      </w:pPr>
      <w:proofErr w:type="gramStart"/>
      <w:r>
        <w:rPr>
          <w:sz w:val="24"/>
        </w:rPr>
        <w:t>Она</w:t>
      </w:r>
      <w:r w:rsidR="008359B0">
        <w:rPr>
          <w:sz w:val="24"/>
        </w:rPr>
        <w:t xml:space="preserve"> выполнил</w:t>
      </w:r>
      <w:r>
        <w:rPr>
          <w:sz w:val="24"/>
        </w:rPr>
        <w:t>а</w:t>
      </w:r>
      <w:r w:rsidR="008359B0">
        <w:rPr>
          <w:sz w:val="24"/>
        </w:rPr>
        <w:t xml:space="preserve"> успешно </w:t>
      </w:r>
      <w:r w:rsidR="00334ADD">
        <w:rPr>
          <w:sz w:val="24"/>
        </w:rPr>
        <w:t>большинство заданий</w:t>
      </w:r>
      <w:r w:rsidR="008359B0">
        <w:rPr>
          <w:sz w:val="24"/>
        </w:rPr>
        <w:t xml:space="preserve"> части 1 (с выбором правил</w:t>
      </w:r>
      <w:r>
        <w:rPr>
          <w:sz w:val="24"/>
        </w:rPr>
        <w:t>ьного ответа) - базового уровня, з</w:t>
      </w:r>
      <w:r w:rsidR="008359B0">
        <w:rPr>
          <w:sz w:val="24"/>
        </w:rPr>
        <w:t>адания части 2 (задания  с кратким ответом</w:t>
      </w:r>
      <w:r>
        <w:rPr>
          <w:sz w:val="24"/>
        </w:rPr>
        <w:t xml:space="preserve">) – повышенного уровня сложности, </w:t>
      </w:r>
      <w:r w:rsidR="008359B0">
        <w:rPr>
          <w:sz w:val="24"/>
        </w:rPr>
        <w:t>части 3 (задания  с  развернутым ответом) -  высокого уровня сложности</w:t>
      </w:r>
      <w:r w:rsidR="00334ADD">
        <w:rPr>
          <w:sz w:val="24"/>
        </w:rPr>
        <w:t>. 28</w:t>
      </w:r>
      <w:r>
        <w:rPr>
          <w:sz w:val="24"/>
        </w:rPr>
        <w:t xml:space="preserve"> верных ответа из максимальных 34  сост</w:t>
      </w:r>
      <w:r w:rsidR="00334ADD">
        <w:rPr>
          <w:sz w:val="24"/>
        </w:rPr>
        <w:t>авил 82</w:t>
      </w:r>
      <w:r w:rsidR="00802CF7">
        <w:rPr>
          <w:sz w:val="24"/>
        </w:rPr>
        <w:t>% выполнения работы.</w:t>
      </w:r>
      <w:proofErr w:type="gramEnd"/>
      <w:r w:rsidR="00334ADD">
        <w:rPr>
          <w:sz w:val="24"/>
        </w:rPr>
        <w:t xml:space="preserve"> </w:t>
      </w:r>
      <w:proofErr w:type="gramStart"/>
      <w:r w:rsidR="00334ADD">
        <w:rPr>
          <w:sz w:val="24"/>
        </w:rPr>
        <w:t>Это говорит о том, что гимназистка качественно и прочно усвоила программный материал по  основным блокам  содержания  курса химии  8-9 классов «Вещество», «Химическая реакция», «Основы неорганической химии», «Методы познания веществ  и химических явлений»,   владеет языком науки, основными химическими понятиями и законами, умениями объяснять  обусловленность   свойств  и способов получения  веществ  их составом   и строением.</w:t>
      </w:r>
      <w:proofErr w:type="gramEnd"/>
      <w:r w:rsidR="00334ADD">
        <w:rPr>
          <w:sz w:val="24"/>
        </w:rPr>
        <w:t xml:space="preserve"> Ученица продемонстрировала практические навыки определять характер и свойства элемента и его соединений на основе строения атома, составлять молекулярные и ионные уравнения реакций, объяснять реакции на основе изученных теорий, качественно определять вещества,  проводить  комбинированные расчеты  по  химическим формулам и уравнениям  реакциям.</w:t>
      </w:r>
    </w:p>
    <w:p w:rsidR="00583F7A" w:rsidRDefault="00583F7A" w:rsidP="008359B0">
      <w:pPr>
        <w:ind w:firstLine="720"/>
        <w:jc w:val="both"/>
        <w:rPr>
          <w:sz w:val="24"/>
        </w:rPr>
      </w:pPr>
    </w:p>
    <w:p w:rsidR="00583F7A" w:rsidRDefault="00583F7A" w:rsidP="008359B0">
      <w:pPr>
        <w:ind w:firstLine="720"/>
        <w:jc w:val="both"/>
        <w:rPr>
          <w:sz w:val="24"/>
        </w:rPr>
      </w:pPr>
    </w:p>
    <w:p w:rsidR="008359B0" w:rsidRDefault="00802CF7" w:rsidP="008359B0">
      <w:pPr>
        <w:ind w:firstLine="720"/>
        <w:jc w:val="both"/>
        <w:rPr>
          <w:sz w:val="24"/>
        </w:rPr>
      </w:pPr>
      <w:r>
        <w:rPr>
          <w:sz w:val="24"/>
        </w:rPr>
        <w:lastRenderedPageBreak/>
        <w:t xml:space="preserve"> </w:t>
      </w:r>
      <w:r w:rsidR="00583F7A">
        <w:rPr>
          <w:color w:val="FF0000"/>
          <w:sz w:val="24"/>
        </w:rPr>
        <w:t>Р</w:t>
      </w:r>
      <w:r w:rsidRPr="00334ADD">
        <w:rPr>
          <w:color w:val="FF0000"/>
          <w:sz w:val="24"/>
        </w:rPr>
        <w:t>езультаты</w:t>
      </w:r>
      <w:r>
        <w:rPr>
          <w:sz w:val="24"/>
        </w:rPr>
        <w:t xml:space="preserve"> </w:t>
      </w:r>
      <w:r w:rsidR="00583F7A">
        <w:rPr>
          <w:sz w:val="24"/>
        </w:rPr>
        <w:t>следующие</w:t>
      </w:r>
      <w:r w:rsidR="00334ADD">
        <w:rPr>
          <w:sz w:val="24"/>
        </w:rPr>
        <w:t xml:space="preserve"> </w:t>
      </w:r>
      <w:r>
        <w:rPr>
          <w:sz w:val="24"/>
        </w:rPr>
        <w:t>– верных от</w:t>
      </w:r>
      <w:r w:rsidR="00583F7A">
        <w:rPr>
          <w:sz w:val="24"/>
        </w:rPr>
        <w:t>ветов 26, процент выполнения 75.</w:t>
      </w:r>
      <w:r>
        <w:rPr>
          <w:sz w:val="24"/>
        </w:rPr>
        <w:t xml:space="preserve"> </w:t>
      </w:r>
      <w:r w:rsidR="00583F7A">
        <w:rPr>
          <w:sz w:val="24"/>
        </w:rPr>
        <w:t>оценка</w:t>
      </w:r>
      <w:r w:rsidR="00E21797">
        <w:rPr>
          <w:sz w:val="24"/>
        </w:rPr>
        <w:t xml:space="preserve">  -   «5», что составило 100% успеваемости и 100% качества. </w:t>
      </w:r>
      <w:r>
        <w:rPr>
          <w:sz w:val="24"/>
        </w:rPr>
        <w:t>Ученица подт</w:t>
      </w:r>
      <w:r w:rsidR="00334ADD">
        <w:rPr>
          <w:sz w:val="24"/>
        </w:rPr>
        <w:t>вердила свои годовые результаты, но</w:t>
      </w:r>
      <w:r>
        <w:rPr>
          <w:sz w:val="24"/>
        </w:rPr>
        <w:t xml:space="preserve"> </w:t>
      </w:r>
      <w:r w:rsidR="00334ADD">
        <w:rPr>
          <w:sz w:val="24"/>
        </w:rPr>
        <w:t xml:space="preserve"> по сравнению с </w:t>
      </w:r>
      <w:proofErr w:type="gramStart"/>
      <w:r w:rsidR="00334ADD">
        <w:rPr>
          <w:sz w:val="24"/>
        </w:rPr>
        <w:t>пробным</w:t>
      </w:r>
      <w:proofErr w:type="gramEnd"/>
      <w:r w:rsidR="00334ADD">
        <w:rPr>
          <w:sz w:val="24"/>
        </w:rPr>
        <w:t xml:space="preserve"> ОГЭ  понизила свой результат по количеству баллов </w:t>
      </w:r>
      <w:r w:rsidR="00583F7A">
        <w:rPr>
          <w:sz w:val="24"/>
        </w:rPr>
        <w:t xml:space="preserve">              </w:t>
      </w:r>
      <w:r w:rsidR="00334ADD">
        <w:rPr>
          <w:sz w:val="24"/>
        </w:rPr>
        <w:t xml:space="preserve">(34 из 34 баллов – 100% выполнения работы). Сказалось волнение, неумение собраться, сконцентрировать внимание в новой обстановке. </w:t>
      </w:r>
    </w:p>
    <w:p w:rsidR="008359B0" w:rsidRDefault="008359B0" w:rsidP="008359B0">
      <w:pPr>
        <w:ind w:firstLine="720"/>
        <w:jc w:val="both"/>
        <w:rPr>
          <w:sz w:val="24"/>
        </w:rPr>
      </w:pPr>
      <w:r>
        <w:rPr>
          <w:sz w:val="24"/>
        </w:rPr>
        <w:t xml:space="preserve">Учителю </w:t>
      </w:r>
      <w:r w:rsidRPr="00802CF7">
        <w:rPr>
          <w:i/>
          <w:sz w:val="24"/>
        </w:rPr>
        <w:t>Филиной О.В</w:t>
      </w:r>
      <w:r>
        <w:rPr>
          <w:sz w:val="24"/>
        </w:rPr>
        <w:t>. продолжить совершенствование ЗУН по неорганической химии в курсе 11 класса, по органической химии в курсе 10 класса, особое внимани</w:t>
      </w:r>
      <w:r w:rsidR="006E3419">
        <w:rPr>
          <w:sz w:val="24"/>
        </w:rPr>
        <w:t>е обратить на подготовку учащихся по материалам ЕГЭ.</w:t>
      </w:r>
    </w:p>
    <w:p w:rsidR="00B03D87" w:rsidRPr="00B03D87" w:rsidRDefault="00B03D87" w:rsidP="00B03D87"/>
    <w:p w:rsidR="00B03D87" w:rsidRDefault="00B03D87" w:rsidP="00B03D87">
      <w:pPr>
        <w:jc w:val="both"/>
        <w:rPr>
          <w:sz w:val="24"/>
        </w:rPr>
      </w:pPr>
      <w:r>
        <w:rPr>
          <w:b/>
          <w:sz w:val="24"/>
        </w:rPr>
        <w:t xml:space="preserve">   </w:t>
      </w:r>
      <w:r>
        <w:rPr>
          <w:sz w:val="24"/>
        </w:rPr>
        <w:t xml:space="preserve">        Таким образом, гимназистами в ходе </w:t>
      </w:r>
      <w:r w:rsidR="004D319F">
        <w:rPr>
          <w:sz w:val="24"/>
        </w:rPr>
        <w:t>итоговой аттестации сдано 3 экзамена</w:t>
      </w:r>
      <w:r>
        <w:rPr>
          <w:sz w:val="24"/>
        </w:rPr>
        <w:t xml:space="preserve"> </w:t>
      </w:r>
      <w:r w:rsidR="004D319F">
        <w:rPr>
          <w:sz w:val="24"/>
        </w:rPr>
        <w:t xml:space="preserve"> в форме ОГЭ по 3</w:t>
      </w:r>
      <w:r>
        <w:rPr>
          <w:sz w:val="24"/>
        </w:rPr>
        <w:t xml:space="preserve"> предметам. Из них  2 обязательных </w:t>
      </w:r>
      <w:r w:rsidR="004D319F">
        <w:rPr>
          <w:sz w:val="24"/>
        </w:rPr>
        <w:t>предмета и 1</w:t>
      </w:r>
      <w:r>
        <w:rPr>
          <w:sz w:val="24"/>
        </w:rPr>
        <w:t xml:space="preserve"> по выбору</w:t>
      </w:r>
      <w:r w:rsidR="004D319F">
        <w:rPr>
          <w:sz w:val="24"/>
        </w:rPr>
        <w:t>. Получено 33 оценки, из них «5» - 13 (40%);    «4» - 12 (36%),  «3» - 8 (24</w:t>
      </w:r>
      <w:r>
        <w:rPr>
          <w:sz w:val="24"/>
        </w:rPr>
        <w:t>%), «2» - 0 (0%), что сос</w:t>
      </w:r>
      <w:r w:rsidR="00997D00">
        <w:rPr>
          <w:sz w:val="24"/>
        </w:rPr>
        <w:t xml:space="preserve">тавило 100 % успеваемости и </w:t>
      </w:r>
      <w:r w:rsidR="004D319F">
        <w:rPr>
          <w:sz w:val="24"/>
        </w:rPr>
        <w:t>83,3</w:t>
      </w:r>
      <w:r w:rsidR="00997D00">
        <w:rPr>
          <w:sz w:val="24"/>
        </w:rPr>
        <w:t xml:space="preserve"> % качества знаний. Эти </w:t>
      </w:r>
      <w:r>
        <w:rPr>
          <w:sz w:val="24"/>
        </w:rPr>
        <w:t xml:space="preserve">высокие   показатели качества – результат сознательного выбора, добросовестного отношения к учению, ответственности  большинства  учащихся и целенаправленной работы </w:t>
      </w:r>
      <w:proofErr w:type="spellStart"/>
      <w:r>
        <w:rPr>
          <w:sz w:val="24"/>
        </w:rPr>
        <w:t>педколлектива</w:t>
      </w:r>
      <w:proofErr w:type="spellEnd"/>
      <w:r>
        <w:rPr>
          <w:sz w:val="24"/>
        </w:rPr>
        <w:t xml:space="preserve"> по дости</w:t>
      </w:r>
      <w:r w:rsidR="00802CF7">
        <w:rPr>
          <w:sz w:val="24"/>
        </w:rPr>
        <w:t>жению хороших результатов. 64</w:t>
      </w:r>
      <w:r>
        <w:rPr>
          <w:sz w:val="24"/>
        </w:rPr>
        <w:t xml:space="preserve"> %  учащ</w:t>
      </w:r>
      <w:r w:rsidR="00BD0A1A">
        <w:rPr>
          <w:sz w:val="24"/>
        </w:rPr>
        <w:t>ихся п</w:t>
      </w:r>
      <w:r w:rsidR="004D319F">
        <w:rPr>
          <w:sz w:val="24"/>
        </w:rPr>
        <w:t>одтвердили свои знания (12</w:t>
      </w:r>
      <w:r>
        <w:rPr>
          <w:sz w:val="24"/>
        </w:rPr>
        <w:t xml:space="preserve"> оценок). Это свидетельствует о достаточной объективности выставления итоговых оценок.</w:t>
      </w:r>
      <w:r w:rsidR="00BD0A1A">
        <w:rPr>
          <w:sz w:val="24"/>
        </w:rPr>
        <w:t xml:space="preserve"> </w:t>
      </w:r>
      <w:r w:rsidR="004D319F">
        <w:rPr>
          <w:sz w:val="24"/>
        </w:rPr>
        <w:t>На повышение результата в 8 случаях (24</w:t>
      </w:r>
      <w:r>
        <w:rPr>
          <w:sz w:val="24"/>
        </w:rPr>
        <w:t xml:space="preserve"> %) сказалась качественная, с</w:t>
      </w:r>
      <w:r w:rsidR="004D319F">
        <w:rPr>
          <w:sz w:val="24"/>
        </w:rPr>
        <w:t>ерьезная подготовка к экзаменам и фактор везения.</w:t>
      </w:r>
      <w:r>
        <w:rPr>
          <w:sz w:val="24"/>
        </w:rPr>
        <w:t xml:space="preserve"> Этот факт свидетельствует  о том, что еще не все резервы задействованы.   Волнение  и отсутствие  на уроках повторения  и о</w:t>
      </w:r>
      <w:r w:rsidR="004D319F">
        <w:rPr>
          <w:sz w:val="24"/>
        </w:rPr>
        <w:t>бобщения понизили  результат в 4 случаях (12</w:t>
      </w:r>
      <w:r>
        <w:rPr>
          <w:sz w:val="24"/>
        </w:rPr>
        <w:t xml:space="preserve">%) . В целом, результаты аттестации позволяют сделать вывод: знания гимназистов соответствуют стандартам образовательных программ. </w:t>
      </w:r>
    </w:p>
    <w:p w:rsidR="00B03D87" w:rsidRDefault="00B03D87" w:rsidP="00B03D87">
      <w:pPr>
        <w:ind w:firstLine="720"/>
        <w:jc w:val="both"/>
        <w:rPr>
          <w:sz w:val="24"/>
        </w:rPr>
      </w:pPr>
      <w:r>
        <w:rPr>
          <w:sz w:val="24"/>
        </w:rPr>
        <w:t xml:space="preserve">Организованные  консультации,  индивидуальные занятия, использование компьютерных тренажеров   помогли учащимся  подготовиться и успешно сдать экзамены. На </w:t>
      </w:r>
      <w:r w:rsidR="00802CF7">
        <w:rPr>
          <w:sz w:val="24"/>
        </w:rPr>
        <w:t>одни    «5»    сдали</w:t>
      </w:r>
      <w:r w:rsidR="00BD0A1A">
        <w:rPr>
          <w:sz w:val="24"/>
        </w:rPr>
        <w:t xml:space="preserve">    экзамен</w:t>
      </w:r>
      <w:r w:rsidR="00802CF7">
        <w:rPr>
          <w:sz w:val="24"/>
        </w:rPr>
        <w:t>ы</w:t>
      </w:r>
      <w:r w:rsidR="00BD0A1A">
        <w:rPr>
          <w:sz w:val="24"/>
        </w:rPr>
        <w:t xml:space="preserve">  </w:t>
      </w:r>
      <w:r w:rsidR="004D319F">
        <w:rPr>
          <w:sz w:val="24"/>
        </w:rPr>
        <w:t>2 ученика</w:t>
      </w:r>
      <w:r>
        <w:rPr>
          <w:sz w:val="24"/>
        </w:rPr>
        <w:t xml:space="preserve"> </w:t>
      </w:r>
      <w:r w:rsidR="004D319F">
        <w:rPr>
          <w:sz w:val="24"/>
        </w:rPr>
        <w:t>(12,5</w:t>
      </w:r>
      <w:r w:rsidR="00F50A10">
        <w:rPr>
          <w:sz w:val="24"/>
        </w:rPr>
        <w:t>%</w:t>
      </w:r>
      <w:r w:rsidR="004D319F">
        <w:rPr>
          <w:sz w:val="24"/>
        </w:rPr>
        <w:t>),   на  «4» и «5» - 6</w:t>
      </w:r>
      <w:r w:rsidR="00F50A10">
        <w:rPr>
          <w:sz w:val="24"/>
        </w:rPr>
        <w:t xml:space="preserve"> </w:t>
      </w:r>
      <w:r w:rsidR="00BD0A1A">
        <w:rPr>
          <w:sz w:val="24"/>
        </w:rPr>
        <w:t xml:space="preserve">человек </w:t>
      </w:r>
      <w:r w:rsidR="004D319F">
        <w:rPr>
          <w:sz w:val="24"/>
        </w:rPr>
        <w:t xml:space="preserve"> </w:t>
      </w:r>
      <w:r w:rsidR="00BD0A1A">
        <w:rPr>
          <w:sz w:val="24"/>
        </w:rPr>
        <w:t>(</w:t>
      </w:r>
      <w:r w:rsidR="004D319F">
        <w:rPr>
          <w:sz w:val="24"/>
        </w:rPr>
        <w:t>37,5</w:t>
      </w:r>
      <w:r w:rsidR="006B4F8C">
        <w:rPr>
          <w:sz w:val="24"/>
        </w:rPr>
        <w:t xml:space="preserve"> %),</w:t>
      </w:r>
      <w:r w:rsidR="004D319F">
        <w:rPr>
          <w:sz w:val="24"/>
        </w:rPr>
        <w:t xml:space="preserve">  с «3» - 8</w:t>
      </w:r>
      <w:r>
        <w:rPr>
          <w:sz w:val="24"/>
        </w:rPr>
        <w:t xml:space="preserve"> человек</w:t>
      </w:r>
      <w:r w:rsidR="004D319F">
        <w:rPr>
          <w:sz w:val="24"/>
        </w:rPr>
        <w:t>а (50</w:t>
      </w:r>
      <w:r>
        <w:rPr>
          <w:sz w:val="24"/>
        </w:rPr>
        <w:t xml:space="preserve">%). </w:t>
      </w:r>
    </w:p>
    <w:p w:rsidR="00CE091D" w:rsidRDefault="00CE091D" w:rsidP="00B03D87">
      <w:pPr>
        <w:ind w:firstLine="720"/>
        <w:jc w:val="both"/>
        <w:rPr>
          <w:sz w:val="24"/>
        </w:rPr>
      </w:pPr>
    </w:p>
    <w:p w:rsidR="00B03D87" w:rsidRDefault="00B03D87" w:rsidP="00B03D87">
      <w:pPr>
        <w:pStyle w:val="2"/>
        <w:ind w:left="0" w:firstLine="0"/>
        <w:jc w:val="center"/>
        <w:rPr>
          <w:b w:val="0"/>
          <w:i/>
        </w:rPr>
      </w:pPr>
      <w:r>
        <w:rPr>
          <w:b w:val="0"/>
          <w:i/>
        </w:rPr>
        <w:t xml:space="preserve">Динамика  успеваемости и качества знаний выпускников  9 класса </w:t>
      </w:r>
    </w:p>
    <w:p w:rsidR="00B03D87" w:rsidRDefault="00B03D87" w:rsidP="00B03D87">
      <w:pPr>
        <w:pStyle w:val="2"/>
        <w:ind w:left="0" w:firstLine="0"/>
        <w:jc w:val="center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92"/>
        <w:gridCol w:w="2392"/>
        <w:gridCol w:w="2392"/>
        <w:gridCol w:w="2392"/>
      </w:tblGrid>
      <w:tr w:rsidR="00B03D87" w:rsidTr="00B03D8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87" w:rsidRDefault="00B03D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учебный год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87" w:rsidRDefault="00B03D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% успеваемости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87" w:rsidRDefault="00B03D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% качества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87" w:rsidRDefault="00B03D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 учащихся</w:t>
            </w:r>
          </w:p>
        </w:tc>
      </w:tr>
      <w:tr w:rsidR="00B03D87" w:rsidTr="00B03D8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87" w:rsidRDefault="00B03D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2007/2008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87" w:rsidRDefault="00B03D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87" w:rsidRDefault="00B03D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87" w:rsidRDefault="00B03D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B03D87" w:rsidTr="00B03D8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87" w:rsidRDefault="00B03D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2008/2009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87" w:rsidRDefault="00B03D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87" w:rsidRDefault="00B03D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87" w:rsidRDefault="00B03D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B03D87" w:rsidTr="00B03D8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87" w:rsidRDefault="00B03D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2009/2010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87" w:rsidRDefault="00B03D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98,4 (100)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87" w:rsidRDefault="00BD0A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  <w:r w:rsidR="00B03D87">
              <w:rPr>
                <w:sz w:val="24"/>
              </w:rPr>
              <w:t xml:space="preserve">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87" w:rsidRDefault="00B03D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B03D87" w:rsidTr="00B03D8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87" w:rsidRDefault="00B03D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2010/2011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87" w:rsidRDefault="00B03D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87" w:rsidRDefault="00B03D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84,4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87" w:rsidRDefault="00B03D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D0A1A" w:rsidTr="00B03D8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1A" w:rsidRDefault="00BD0A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2011/2012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1A" w:rsidRDefault="00BD0A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1A" w:rsidRDefault="00BD0A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81,7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1A" w:rsidRDefault="00BD0A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BD0A1A" w:rsidTr="00B03D8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1A" w:rsidRDefault="00BD0A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2012/2013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1A" w:rsidRDefault="00BD0A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1A" w:rsidRDefault="00BD0A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10" w:rsidRDefault="00BD0A1A" w:rsidP="00F50A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F50A10" w:rsidTr="00B03D8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10" w:rsidRDefault="00F50A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2013/2014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10" w:rsidRDefault="00F50A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10" w:rsidRDefault="00F50A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96,6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10" w:rsidRDefault="00F50A10" w:rsidP="00F50A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4D319F" w:rsidTr="00B03D8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9F" w:rsidRDefault="004D31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2014/2015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9F" w:rsidRDefault="004D31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9F" w:rsidRDefault="004D31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83,3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9F" w:rsidRDefault="004D319F" w:rsidP="00F50A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</w:tbl>
    <w:p w:rsidR="00B03D87" w:rsidRDefault="00B03D87" w:rsidP="00B03D87">
      <w:pPr>
        <w:jc w:val="both"/>
        <w:rPr>
          <w:sz w:val="24"/>
        </w:rPr>
      </w:pPr>
    </w:p>
    <w:p w:rsidR="00BD0A1A" w:rsidRDefault="006B4F8C" w:rsidP="00B03D87">
      <w:pPr>
        <w:ind w:firstLine="720"/>
        <w:jc w:val="both"/>
        <w:rPr>
          <w:sz w:val="24"/>
        </w:rPr>
      </w:pPr>
      <w:r>
        <w:rPr>
          <w:sz w:val="24"/>
        </w:rPr>
        <w:t xml:space="preserve">Как видно </w:t>
      </w:r>
      <w:r w:rsidR="004D319F">
        <w:rPr>
          <w:sz w:val="24"/>
        </w:rPr>
        <w:t>в течение 8</w:t>
      </w:r>
      <w:r w:rsidR="00BD0A1A">
        <w:rPr>
          <w:sz w:val="24"/>
        </w:rPr>
        <w:t>-и</w:t>
      </w:r>
      <w:r w:rsidR="00B03D87">
        <w:rPr>
          <w:sz w:val="24"/>
        </w:rPr>
        <w:t xml:space="preserve"> последних лет наблюдаются достаточн</w:t>
      </w:r>
      <w:r w:rsidR="00BD0A1A">
        <w:rPr>
          <w:sz w:val="24"/>
        </w:rPr>
        <w:t>о хорошие стабильные результаты (100% успеваемость и более 80% качества).</w:t>
      </w:r>
      <w:r w:rsidR="00B03D87">
        <w:rPr>
          <w:sz w:val="24"/>
        </w:rPr>
        <w:t xml:space="preserve"> В этом учебном году качество ЗУН  выпускников   несколько</w:t>
      </w:r>
      <w:r w:rsidR="004D319F">
        <w:rPr>
          <w:sz w:val="24"/>
        </w:rPr>
        <w:t xml:space="preserve"> ниж</w:t>
      </w:r>
      <w:r w:rsidR="00F50A10">
        <w:rPr>
          <w:sz w:val="24"/>
        </w:rPr>
        <w:t>е, чем в прошлом году на 3,3</w:t>
      </w:r>
      <w:r w:rsidR="00BD0A1A">
        <w:rPr>
          <w:sz w:val="24"/>
        </w:rPr>
        <w:t xml:space="preserve"> </w:t>
      </w:r>
      <w:r w:rsidR="00F50A10">
        <w:rPr>
          <w:sz w:val="24"/>
        </w:rPr>
        <w:t>%</w:t>
      </w:r>
      <w:r w:rsidR="004D319F">
        <w:rPr>
          <w:sz w:val="24"/>
        </w:rPr>
        <w:t xml:space="preserve">. </w:t>
      </w:r>
      <w:r w:rsidR="00B03D87">
        <w:rPr>
          <w:sz w:val="24"/>
        </w:rPr>
        <w:t xml:space="preserve">Сказался  тот факт,  что </w:t>
      </w:r>
      <w:r w:rsidR="00BD0A1A">
        <w:rPr>
          <w:sz w:val="24"/>
        </w:rPr>
        <w:t>большинство учащихся</w:t>
      </w:r>
      <w:r w:rsidR="00B03D87">
        <w:rPr>
          <w:sz w:val="24"/>
        </w:rPr>
        <w:t xml:space="preserve"> были  ориентированы  на продолжение  обучения в </w:t>
      </w:r>
      <w:proofErr w:type="spellStart"/>
      <w:r w:rsidR="004D319F">
        <w:rPr>
          <w:sz w:val="24"/>
        </w:rPr>
        <w:t>сузах</w:t>
      </w:r>
      <w:proofErr w:type="spellEnd"/>
      <w:r w:rsidR="00B03D87">
        <w:rPr>
          <w:sz w:val="24"/>
        </w:rPr>
        <w:t>, поэтому  мотивация  к получению  качественных знаний</w:t>
      </w:r>
      <w:r w:rsidR="004D319F">
        <w:rPr>
          <w:sz w:val="24"/>
        </w:rPr>
        <w:t xml:space="preserve"> и</w:t>
      </w:r>
      <w:r w:rsidR="00F50A10">
        <w:rPr>
          <w:sz w:val="24"/>
        </w:rPr>
        <w:t xml:space="preserve"> ответственность</w:t>
      </w:r>
      <w:r w:rsidR="00B03D87">
        <w:rPr>
          <w:sz w:val="24"/>
        </w:rPr>
        <w:t xml:space="preserve">  </w:t>
      </w:r>
      <w:r w:rsidR="004D319F">
        <w:rPr>
          <w:sz w:val="24"/>
        </w:rPr>
        <w:t>были невысоки.</w:t>
      </w:r>
      <w:r w:rsidR="00B03D87">
        <w:rPr>
          <w:sz w:val="24"/>
        </w:rPr>
        <w:t xml:space="preserve"> </w:t>
      </w:r>
      <w:r w:rsidR="00F50A10">
        <w:rPr>
          <w:sz w:val="24"/>
        </w:rPr>
        <w:t>Настойчивость, терпение, профессионализм учителей оказались решающими факторами.</w:t>
      </w:r>
    </w:p>
    <w:p w:rsidR="00B03D87" w:rsidRDefault="00B03D87" w:rsidP="00B03D87">
      <w:pPr>
        <w:ind w:firstLine="720"/>
        <w:jc w:val="both"/>
        <w:rPr>
          <w:sz w:val="24"/>
        </w:rPr>
      </w:pPr>
      <w:r>
        <w:rPr>
          <w:sz w:val="24"/>
        </w:rPr>
        <w:t xml:space="preserve">Результаты экзаменов, рекомендации по </w:t>
      </w:r>
      <w:proofErr w:type="spellStart"/>
      <w:r>
        <w:rPr>
          <w:sz w:val="24"/>
        </w:rPr>
        <w:t>профориентационному</w:t>
      </w:r>
      <w:proofErr w:type="spellEnd"/>
      <w:r>
        <w:rPr>
          <w:sz w:val="24"/>
        </w:rPr>
        <w:t xml:space="preserve">     выбору    доведены до    </w:t>
      </w:r>
      <w:r w:rsidR="004D319F">
        <w:rPr>
          <w:sz w:val="24"/>
        </w:rPr>
        <w:t xml:space="preserve"> учащихся   и их родителей. </w:t>
      </w:r>
      <w:r>
        <w:rPr>
          <w:sz w:val="24"/>
        </w:rPr>
        <w:t>Даны анализы каждому экзамену и будут обсуждены на соответствующих методических объединениях с целью корректировки методической работы по предметам, по повышению каче</w:t>
      </w:r>
      <w:r w:rsidR="004D319F">
        <w:rPr>
          <w:sz w:val="24"/>
        </w:rPr>
        <w:t xml:space="preserve">ства гимназического образования </w:t>
      </w:r>
      <w:proofErr w:type="spellStart"/>
      <w:r w:rsidR="004D319F">
        <w:rPr>
          <w:sz w:val="24"/>
        </w:rPr>
        <w:t>вцелом</w:t>
      </w:r>
      <w:proofErr w:type="spellEnd"/>
      <w:r w:rsidR="004D319F">
        <w:rPr>
          <w:sz w:val="24"/>
        </w:rPr>
        <w:t>.</w:t>
      </w:r>
    </w:p>
    <w:p w:rsidR="004D319F" w:rsidRDefault="004D319F" w:rsidP="00B03D87">
      <w:pPr>
        <w:jc w:val="both"/>
        <w:rPr>
          <w:sz w:val="24"/>
        </w:rPr>
      </w:pPr>
      <w:r>
        <w:rPr>
          <w:sz w:val="24"/>
        </w:rPr>
        <w:t xml:space="preserve">     По решению педсовета от 18</w:t>
      </w:r>
      <w:r w:rsidR="00B03D87">
        <w:rPr>
          <w:sz w:val="24"/>
        </w:rPr>
        <w:t>.06.</w:t>
      </w:r>
      <w:r>
        <w:rPr>
          <w:sz w:val="24"/>
        </w:rPr>
        <w:t>2015</w:t>
      </w:r>
      <w:r w:rsidR="00F50A10">
        <w:rPr>
          <w:sz w:val="24"/>
        </w:rPr>
        <w:t xml:space="preserve"> № 8</w:t>
      </w:r>
      <w:r w:rsidR="00B03D87">
        <w:rPr>
          <w:sz w:val="24"/>
        </w:rPr>
        <w:t xml:space="preserve"> </w:t>
      </w:r>
      <w:r>
        <w:rPr>
          <w:sz w:val="24"/>
        </w:rPr>
        <w:t>шестнадцати</w:t>
      </w:r>
      <w:r w:rsidR="00B03D87">
        <w:rPr>
          <w:sz w:val="24"/>
        </w:rPr>
        <w:t xml:space="preserve"> учащимся выданы аттестаты об осно</w:t>
      </w:r>
      <w:r>
        <w:rPr>
          <w:sz w:val="24"/>
        </w:rPr>
        <w:t>вном общем образовании, из них 3</w:t>
      </w:r>
      <w:r w:rsidR="00B03D87">
        <w:rPr>
          <w:sz w:val="24"/>
        </w:rPr>
        <w:t xml:space="preserve"> с отличием</w:t>
      </w:r>
      <w:r>
        <w:rPr>
          <w:sz w:val="24"/>
        </w:rPr>
        <w:t>, одному ученику  выдана Похвальная грамота за особые успехи в изучении отдельных предметов по алгебре и геометрии.</w:t>
      </w:r>
      <w:r w:rsidR="00BD0A1A">
        <w:rPr>
          <w:sz w:val="24"/>
        </w:rPr>
        <w:t xml:space="preserve"> </w:t>
      </w:r>
      <w:r w:rsidR="00B03D87">
        <w:rPr>
          <w:sz w:val="24"/>
        </w:rPr>
        <w:t xml:space="preserve"> Родители </w:t>
      </w:r>
      <w:r>
        <w:rPr>
          <w:sz w:val="24"/>
        </w:rPr>
        <w:t>6</w:t>
      </w:r>
      <w:r w:rsidR="00095390">
        <w:rPr>
          <w:sz w:val="24"/>
        </w:rPr>
        <w:t xml:space="preserve"> </w:t>
      </w:r>
      <w:r w:rsidR="00B03D87">
        <w:rPr>
          <w:sz w:val="24"/>
        </w:rPr>
        <w:t xml:space="preserve">учащихся, окончивших  9 класс на «4» и «5», активно содействующие работе гимназии, получили похвальные благодарственные письма от педагогического коллектива школы. </w:t>
      </w:r>
      <w:r w:rsidR="00BD0A1A">
        <w:rPr>
          <w:sz w:val="24"/>
        </w:rPr>
        <w:t xml:space="preserve">     </w:t>
      </w:r>
    </w:p>
    <w:p w:rsidR="00B03D87" w:rsidRDefault="00BD0A1A" w:rsidP="00B03D87">
      <w:pPr>
        <w:jc w:val="both"/>
        <w:rPr>
          <w:sz w:val="24"/>
        </w:rPr>
      </w:pPr>
      <w:r>
        <w:rPr>
          <w:sz w:val="24"/>
        </w:rPr>
        <w:t xml:space="preserve">      </w:t>
      </w:r>
      <w:r w:rsidR="00B03D87">
        <w:rPr>
          <w:sz w:val="24"/>
        </w:rPr>
        <w:tab/>
        <w:t xml:space="preserve"> </w:t>
      </w:r>
    </w:p>
    <w:p w:rsidR="006B4F8C" w:rsidRDefault="006B4F8C" w:rsidP="00B03D87">
      <w:pPr>
        <w:jc w:val="both"/>
        <w:rPr>
          <w:sz w:val="24"/>
        </w:rPr>
      </w:pPr>
    </w:p>
    <w:p w:rsidR="006B4F8C" w:rsidRDefault="006B4F8C" w:rsidP="00B03D87">
      <w:pPr>
        <w:jc w:val="both"/>
        <w:rPr>
          <w:sz w:val="24"/>
        </w:rPr>
      </w:pPr>
    </w:p>
    <w:p w:rsidR="006B4F8C" w:rsidRDefault="006B4F8C" w:rsidP="00B03D87">
      <w:pPr>
        <w:jc w:val="both"/>
        <w:rPr>
          <w:sz w:val="24"/>
        </w:rPr>
      </w:pPr>
    </w:p>
    <w:p w:rsidR="00B03D87" w:rsidRDefault="004D319F" w:rsidP="00B03D87">
      <w:pPr>
        <w:rPr>
          <w:sz w:val="24"/>
        </w:rPr>
      </w:pPr>
      <w:r>
        <w:rPr>
          <w:b/>
          <w:sz w:val="24"/>
          <w:u w:val="single"/>
        </w:rPr>
        <w:lastRenderedPageBreak/>
        <w:t>Необходимо в 2015/2016</w:t>
      </w:r>
      <w:r w:rsidR="00B03D87">
        <w:rPr>
          <w:b/>
          <w:sz w:val="24"/>
          <w:u w:val="single"/>
        </w:rPr>
        <w:t xml:space="preserve"> учебном году  администрации:</w:t>
      </w:r>
    </w:p>
    <w:p w:rsidR="00B03D87" w:rsidRDefault="00B03D87" w:rsidP="00B03D87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Собрать, изучить, разъяснить   членам  </w:t>
      </w:r>
      <w:proofErr w:type="spellStart"/>
      <w:r>
        <w:rPr>
          <w:sz w:val="24"/>
        </w:rPr>
        <w:t>педколлектива</w:t>
      </w:r>
      <w:proofErr w:type="spellEnd"/>
      <w:r>
        <w:rPr>
          <w:sz w:val="24"/>
        </w:rPr>
        <w:t xml:space="preserve">, родителям  и выпускникам  нормативные  документы  и методические  рекомендации  по проведению  итоговой  аттестации  в  форме </w:t>
      </w:r>
      <w:r w:rsidR="00F50A10">
        <w:rPr>
          <w:sz w:val="24"/>
        </w:rPr>
        <w:t>ОГЭ</w:t>
      </w:r>
      <w:r>
        <w:rPr>
          <w:sz w:val="24"/>
        </w:rPr>
        <w:t xml:space="preserve"> по  всем  предметам  утвержденного перечня (русский язык, алгебра, химия, биология, история, физика, география, обществознание, геометрия</w:t>
      </w:r>
      <w:r w:rsidR="00F50A10">
        <w:rPr>
          <w:sz w:val="24"/>
        </w:rPr>
        <w:t>, информатика</w:t>
      </w:r>
      <w:r>
        <w:rPr>
          <w:sz w:val="24"/>
        </w:rPr>
        <w:t>).</w:t>
      </w:r>
    </w:p>
    <w:p w:rsidR="00B03D87" w:rsidRDefault="00B03D87" w:rsidP="00B03D87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Составить  план  мер</w:t>
      </w:r>
      <w:r w:rsidR="004D319F">
        <w:rPr>
          <w:sz w:val="24"/>
        </w:rPr>
        <w:t>оприятий  по организации  в 2015/2016</w:t>
      </w:r>
      <w:r>
        <w:rPr>
          <w:sz w:val="24"/>
        </w:rPr>
        <w:t xml:space="preserve">  учебном  году   итоговой  аттестации в форме</w:t>
      </w:r>
      <w:r w:rsidR="00F50A10">
        <w:rPr>
          <w:sz w:val="24"/>
        </w:rPr>
        <w:t xml:space="preserve"> ОГЭ</w:t>
      </w:r>
      <w:r>
        <w:rPr>
          <w:sz w:val="24"/>
        </w:rPr>
        <w:t xml:space="preserve">, осуществлять  в течение  учебного  года   координацию  и </w:t>
      </w:r>
      <w:proofErr w:type="gramStart"/>
      <w:r>
        <w:rPr>
          <w:sz w:val="24"/>
        </w:rPr>
        <w:t>контроль  за</w:t>
      </w:r>
      <w:proofErr w:type="gramEnd"/>
      <w:r>
        <w:rPr>
          <w:sz w:val="24"/>
        </w:rPr>
        <w:t xml:space="preserve">  качеством подготовки  к  итоговой  аттестации  по всем предметам.</w:t>
      </w:r>
    </w:p>
    <w:p w:rsidR="00B03D87" w:rsidRDefault="00B03D87" w:rsidP="00B03D87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Сформировать  базу  данных    обучающихся  для  проведения  итоговой  аттестации (предметы  по  выбору, по  профилю  дальнейшего обучения  в 10 классе).</w:t>
      </w:r>
    </w:p>
    <w:p w:rsidR="00B03D87" w:rsidRDefault="00B03D87" w:rsidP="00B03D87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Включить  в план  </w:t>
      </w:r>
      <w:proofErr w:type="spellStart"/>
      <w:r>
        <w:rPr>
          <w:sz w:val="24"/>
        </w:rPr>
        <w:t>внутришкольного</w:t>
      </w:r>
      <w:proofErr w:type="spellEnd"/>
      <w:r>
        <w:rPr>
          <w:sz w:val="24"/>
        </w:rPr>
        <w:t xml:space="preserve">    инспектирования   тематический  или  обобщающий  контроль  знаний учащихся   9 класса  в   форме </w:t>
      </w:r>
      <w:r w:rsidR="00F50A10">
        <w:rPr>
          <w:sz w:val="24"/>
        </w:rPr>
        <w:t>ОГЭ</w:t>
      </w:r>
      <w:r>
        <w:rPr>
          <w:sz w:val="24"/>
        </w:rPr>
        <w:t xml:space="preserve"> по обязательным     предметам и предметам по выбору.</w:t>
      </w:r>
    </w:p>
    <w:p w:rsidR="00B03D87" w:rsidRPr="004D319F" w:rsidRDefault="00B03D87" w:rsidP="00B03D87">
      <w:pPr>
        <w:ind w:left="720"/>
        <w:jc w:val="both"/>
        <w:rPr>
          <w:sz w:val="24"/>
          <w:u w:val="single"/>
        </w:rPr>
      </w:pPr>
      <w:r w:rsidRPr="004D319F">
        <w:rPr>
          <w:sz w:val="24"/>
          <w:u w:val="single"/>
        </w:rPr>
        <w:t xml:space="preserve"> МО  учителей следует: </w:t>
      </w:r>
    </w:p>
    <w:p w:rsidR="00B03D87" w:rsidRDefault="00B03D87" w:rsidP="00B03D87">
      <w:pPr>
        <w:ind w:left="720"/>
        <w:jc w:val="both"/>
        <w:rPr>
          <w:sz w:val="24"/>
        </w:rPr>
      </w:pPr>
      <w:r>
        <w:rPr>
          <w:sz w:val="24"/>
        </w:rPr>
        <w:t>-    обратить внимание  на выявленные   пробелы  в знаниях учащихся  9 класса;</w:t>
      </w:r>
    </w:p>
    <w:p w:rsidR="00B03D87" w:rsidRDefault="00B03D87" w:rsidP="00B03D87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глубже  проанализировать  причины  затруднений учащихся;</w:t>
      </w:r>
    </w:p>
    <w:p w:rsidR="00B03D87" w:rsidRDefault="00B03D87" w:rsidP="00B03D87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 провести соответствующую работу  по  корректировке знаний;</w:t>
      </w:r>
    </w:p>
    <w:p w:rsidR="00B03D87" w:rsidRDefault="00B03D87" w:rsidP="00B03D87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 усилить работу  по формированию навыков  математической грамотности  на  повышенном уровне (на уроках);</w:t>
      </w:r>
    </w:p>
    <w:p w:rsidR="00B03D87" w:rsidRDefault="00B03D87" w:rsidP="00B03D87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ввести дополнительные занятия  по формированию  навыков  решения  задач  повышенной сложности;</w:t>
      </w:r>
    </w:p>
    <w:p w:rsidR="00B03D87" w:rsidRDefault="00B03D87" w:rsidP="00B03D87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 xml:space="preserve">-     рассмотреть на заседаниях   сложные  для  учащихся  темы, провести  работу  </w:t>
      </w:r>
    </w:p>
    <w:p w:rsidR="00B03D87" w:rsidRDefault="00B03D87" w:rsidP="00095390">
      <w:pPr>
        <w:ind w:left="720"/>
        <w:jc w:val="both"/>
        <w:rPr>
          <w:sz w:val="24"/>
        </w:rPr>
      </w:pPr>
      <w:r>
        <w:rPr>
          <w:sz w:val="24"/>
        </w:rPr>
        <w:t xml:space="preserve">      по  поиску  новых более эффективных  </w:t>
      </w:r>
      <w:proofErr w:type="gramStart"/>
      <w:r>
        <w:rPr>
          <w:sz w:val="24"/>
        </w:rPr>
        <w:t>методических подходов</w:t>
      </w:r>
      <w:proofErr w:type="gramEnd"/>
      <w:r>
        <w:rPr>
          <w:sz w:val="24"/>
        </w:rPr>
        <w:t xml:space="preserve"> к их </w:t>
      </w:r>
      <w:r w:rsidR="00095390">
        <w:rPr>
          <w:sz w:val="24"/>
        </w:rPr>
        <w:t xml:space="preserve">    </w:t>
      </w:r>
      <w:r>
        <w:rPr>
          <w:sz w:val="24"/>
        </w:rPr>
        <w:t>обеспечению.</w:t>
      </w:r>
    </w:p>
    <w:p w:rsidR="00B03D87" w:rsidRDefault="00B03D87" w:rsidP="00B03D87">
      <w:pPr>
        <w:ind w:left="720"/>
        <w:jc w:val="both"/>
        <w:rPr>
          <w:sz w:val="24"/>
        </w:rPr>
      </w:pPr>
    </w:p>
    <w:p w:rsidR="00B03D87" w:rsidRDefault="00B03D87" w:rsidP="00B03D87">
      <w:pPr>
        <w:jc w:val="both"/>
        <w:rPr>
          <w:sz w:val="24"/>
        </w:rPr>
      </w:pPr>
      <w:r w:rsidRPr="00D13C78">
        <w:rPr>
          <w:sz w:val="24"/>
          <w:u w:val="single"/>
        </w:rPr>
        <w:t>Учителям - предметникам</w:t>
      </w:r>
      <w:r>
        <w:rPr>
          <w:sz w:val="24"/>
        </w:rPr>
        <w:t xml:space="preserve">  на  соответствующих МО  изучить  демонстрационные   материалы  (спецификации, кодификат</w:t>
      </w:r>
      <w:r w:rsidR="00D13C78">
        <w:rPr>
          <w:sz w:val="24"/>
        </w:rPr>
        <w:t>оры  экзаменационных работ  2015,2016 годов</w:t>
      </w:r>
      <w:r>
        <w:rPr>
          <w:sz w:val="24"/>
        </w:rPr>
        <w:t>) и методические</w:t>
      </w:r>
      <w:r w:rsidR="00D13C78">
        <w:rPr>
          <w:sz w:val="24"/>
        </w:rPr>
        <w:t xml:space="preserve"> рекомендации по итогам ГИА 2015</w:t>
      </w:r>
      <w:r>
        <w:rPr>
          <w:sz w:val="24"/>
        </w:rPr>
        <w:t xml:space="preserve"> года, внести   коррективы  в  планирование  программного материала, выделив  уроки  подготовки, использовать  в   образовательной  практике  новую  систему  оценки  текущих  знаний.</w:t>
      </w:r>
    </w:p>
    <w:p w:rsidR="00B03D87" w:rsidRDefault="00B03D87" w:rsidP="00B03D87">
      <w:pPr>
        <w:jc w:val="both"/>
        <w:rPr>
          <w:sz w:val="24"/>
        </w:rPr>
      </w:pPr>
    </w:p>
    <w:p w:rsidR="00B03D87" w:rsidRDefault="00B03D87" w:rsidP="00B03D87">
      <w:pPr>
        <w:jc w:val="both"/>
        <w:rPr>
          <w:sz w:val="24"/>
        </w:rPr>
      </w:pPr>
    </w:p>
    <w:p w:rsidR="00B03D87" w:rsidRDefault="00B03D87" w:rsidP="00B03D87">
      <w:pPr>
        <w:jc w:val="both"/>
        <w:rPr>
          <w:sz w:val="24"/>
        </w:rPr>
      </w:pPr>
    </w:p>
    <w:p w:rsidR="00B03D87" w:rsidRDefault="00B03D87" w:rsidP="00B03D87">
      <w:pPr>
        <w:jc w:val="both"/>
        <w:rPr>
          <w:sz w:val="24"/>
        </w:rPr>
      </w:pPr>
    </w:p>
    <w:p w:rsidR="00B03D87" w:rsidRDefault="00B03D87" w:rsidP="00B03D87">
      <w:pPr>
        <w:jc w:val="both"/>
        <w:rPr>
          <w:sz w:val="24"/>
        </w:rPr>
      </w:pPr>
    </w:p>
    <w:p w:rsidR="00B03D87" w:rsidRDefault="00B03D87" w:rsidP="00B03D87">
      <w:pPr>
        <w:jc w:val="both"/>
        <w:rPr>
          <w:sz w:val="24"/>
        </w:rPr>
      </w:pPr>
    </w:p>
    <w:p w:rsidR="00B03D87" w:rsidRDefault="00B03D87" w:rsidP="00B03D87">
      <w:pPr>
        <w:ind w:left="1440" w:firstLine="720"/>
        <w:jc w:val="both"/>
        <w:rPr>
          <w:sz w:val="24"/>
        </w:rPr>
      </w:pPr>
      <w:r>
        <w:rPr>
          <w:sz w:val="24"/>
        </w:rPr>
        <w:t>Зам. директора по УР                                             Филина О. В.</w:t>
      </w:r>
    </w:p>
    <w:sectPr w:rsidR="00B03D87" w:rsidSect="00E347AC">
      <w:pgSz w:w="11906" w:h="16838"/>
      <w:pgMar w:top="568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94256"/>
    <w:multiLevelType w:val="hybridMultilevel"/>
    <w:tmpl w:val="4366F89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0D90F5A"/>
    <w:multiLevelType w:val="hybridMultilevel"/>
    <w:tmpl w:val="2FF8AA96"/>
    <w:lvl w:ilvl="0" w:tplc="3DAAEC4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5AB3FE2"/>
    <w:multiLevelType w:val="singleLevel"/>
    <w:tmpl w:val="C6A43F9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6BE916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3920B21"/>
    <w:multiLevelType w:val="singleLevel"/>
    <w:tmpl w:val="5BDA2B2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num w:numId="1">
    <w:abstractNumId w:val="2"/>
  </w:num>
  <w:num w:numId="2">
    <w:abstractNumId w:val="3"/>
    <w:lvlOverride w:ilvl="0">
      <w:startOverride w:val="1"/>
    </w:lvlOverride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D87"/>
    <w:rsid w:val="00095390"/>
    <w:rsid w:val="000C291E"/>
    <w:rsid w:val="000E6690"/>
    <w:rsid w:val="00142984"/>
    <w:rsid w:val="001A5F68"/>
    <w:rsid w:val="0021167D"/>
    <w:rsid w:val="0022603A"/>
    <w:rsid w:val="00334ADD"/>
    <w:rsid w:val="00337FEE"/>
    <w:rsid w:val="00365D4B"/>
    <w:rsid w:val="003809AA"/>
    <w:rsid w:val="00416654"/>
    <w:rsid w:val="004B3B95"/>
    <w:rsid w:val="004D319F"/>
    <w:rsid w:val="005323BB"/>
    <w:rsid w:val="00544073"/>
    <w:rsid w:val="005529EE"/>
    <w:rsid w:val="00583F7A"/>
    <w:rsid w:val="00606C43"/>
    <w:rsid w:val="00670F16"/>
    <w:rsid w:val="006B4F8C"/>
    <w:rsid w:val="006C5A60"/>
    <w:rsid w:val="006E3419"/>
    <w:rsid w:val="00703FBD"/>
    <w:rsid w:val="007C2521"/>
    <w:rsid w:val="007E7EEB"/>
    <w:rsid w:val="00802CF7"/>
    <w:rsid w:val="00803FE6"/>
    <w:rsid w:val="00820A03"/>
    <w:rsid w:val="008359B0"/>
    <w:rsid w:val="0088269B"/>
    <w:rsid w:val="008D595E"/>
    <w:rsid w:val="008E717B"/>
    <w:rsid w:val="00932108"/>
    <w:rsid w:val="00997D00"/>
    <w:rsid w:val="009A0240"/>
    <w:rsid w:val="009E35C5"/>
    <w:rsid w:val="009F5D43"/>
    <w:rsid w:val="00A2142A"/>
    <w:rsid w:val="00AA7DCF"/>
    <w:rsid w:val="00AB1C29"/>
    <w:rsid w:val="00B03D87"/>
    <w:rsid w:val="00B53587"/>
    <w:rsid w:val="00B9169A"/>
    <w:rsid w:val="00B964C1"/>
    <w:rsid w:val="00BD00D1"/>
    <w:rsid w:val="00BD0A1A"/>
    <w:rsid w:val="00C51FB1"/>
    <w:rsid w:val="00C75A13"/>
    <w:rsid w:val="00CD2408"/>
    <w:rsid w:val="00CD4FE9"/>
    <w:rsid w:val="00CE091D"/>
    <w:rsid w:val="00CE639C"/>
    <w:rsid w:val="00D13C78"/>
    <w:rsid w:val="00D20C4B"/>
    <w:rsid w:val="00E21797"/>
    <w:rsid w:val="00E347AC"/>
    <w:rsid w:val="00E6630B"/>
    <w:rsid w:val="00F50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03D87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B03D87"/>
    <w:pPr>
      <w:keepNext/>
      <w:ind w:left="1440" w:firstLine="720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nhideWhenUsed/>
    <w:qFormat/>
    <w:rsid w:val="00B03D87"/>
    <w:pPr>
      <w:keepNext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3D8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03D8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03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nhideWhenUsed/>
    <w:rsid w:val="00B03D87"/>
    <w:pPr>
      <w:jc w:val="both"/>
    </w:pPr>
    <w:rPr>
      <w:sz w:val="24"/>
    </w:rPr>
  </w:style>
  <w:style w:type="character" w:customStyle="1" w:styleId="22">
    <w:name w:val="Основной текст 2 Знак"/>
    <w:basedOn w:val="a0"/>
    <w:link w:val="21"/>
    <w:rsid w:val="00B03D8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1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3E07B-5422-4CB9-994D-C3DC343D6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1999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Alternativa</dc:creator>
  <cp:keywords/>
  <dc:description/>
  <cp:lastModifiedBy>Ирина</cp:lastModifiedBy>
  <cp:revision>15</cp:revision>
  <cp:lastPrinted>2015-06-25T10:57:00Z</cp:lastPrinted>
  <dcterms:created xsi:type="dcterms:W3CDTF">2012-06-25T07:10:00Z</dcterms:created>
  <dcterms:modified xsi:type="dcterms:W3CDTF">2015-12-28T12:01:00Z</dcterms:modified>
</cp:coreProperties>
</file>